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4C4" w:rsidRDefault="006B14C4" w:rsidP="006B14C4">
      <w:pPr>
        <w:autoSpaceDE w:val="0"/>
        <w:autoSpaceDN w:val="0"/>
        <w:adjustRightInd w:val="0"/>
        <w:spacing w:line="360" w:lineRule="auto"/>
        <w:jc w:val="center"/>
        <w:rPr>
          <w:rFonts w:ascii="Comic Sans MS" w:eastAsia="Comic Sans MS" w:hAnsi="Comic Sans MS" w:cs="Comic Sans MS"/>
          <w:b/>
          <w:i/>
          <w:sz w:val="32"/>
          <w:szCs w:val="32"/>
        </w:rPr>
      </w:pPr>
      <w:r w:rsidRPr="006B14C4">
        <w:rPr>
          <w:rFonts w:ascii="Comic Sans MS" w:eastAsia="Comic Sans MS" w:hAnsi="Comic Sans MS" w:cs="Comic Sans MS"/>
          <w:b/>
          <w:i/>
          <w:sz w:val="32"/>
          <w:szCs w:val="32"/>
        </w:rPr>
        <w:drawing>
          <wp:inline distT="0" distB="0" distL="0" distR="0">
            <wp:extent cx="1628775" cy="638175"/>
            <wp:effectExtent l="19050" t="0" r="9525" b="0"/>
            <wp:docPr id="15" name="Imagem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28775" cy="638175"/>
                    </a:xfrm>
                    <a:prstGeom prst="rect">
                      <a:avLst/>
                    </a:prstGeom>
                    <a:noFill/>
                    <a:ln w="9525">
                      <a:noFill/>
                      <a:miter lim="800000"/>
                      <a:headEnd/>
                      <a:tailEnd/>
                    </a:ln>
                  </pic:spPr>
                </pic:pic>
              </a:graphicData>
            </a:graphic>
          </wp:inline>
        </w:drawing>
      </w:r>
    </w:p>
    <w:p w:rsidR="006B14C4" w:rsidRPr="007706C6" w:rsidRDefault="006B14C4" w:rsidP="006B14C4">
      <w:pPr>
        <w:autoSpaceDE w:val="0"/>
        <w:autoSpaceDN w:val="0"/>
        <w:adjustRightInd w:val="0"/>
        <w:spacing w:line="360" w:lineRule="auto"/>
        <w:rPr>
          <w:rFonts w:ascii="Arial" w:hAnsi="Arial" w:cs="Arial"/>
          <w:bCs/>
          <w:sz w:val="24"/>
          <w:szCs w:val="24"/>
        </w:rPr>
      </w:pPr>
      <w:r w:rsidRPr="007706C6">
        <w:rPr>
          <w:rFonts w:ascii="Arial" w:hAnsi="Arial" w:cs="Arial"/>
          <w:bCs/>
          <w:sz w:val="24"/>
          <w:szCs w:val="24"/>
        </w:rPr>
        <w:t xml:space="preserve">Resolução </w:t>
      </w:r>
      <w:r>
        <w:rPr>
          <w:rFonts w:ascii="Arial" w:hAnsi="Arial" w:cs="Arial"/>
          <w:bCs/>
          <w:sz w:val="24"/>
          <w:szCs w:val="24"/>
        </w:rPr>
        <w:t>24/2021</w:t>
      </w:r>
    </w:p>
    <w:p w:rsidR="006B14C4" w:rsidRPr="007706C6" w:rsidRDefault="006B14C4" w:rsidP="006B14C4">
      <w:pPr>
        <w:autoSpaceDE w:val="0"/>
        <w:autoSpaceDN w:val="0"/>
        <w:adjustRightInd w:val="0"/>
        <w:rPr>
          <w:rFonts w:ascii="Arial" w:hAnsi="Arial" w:cs="Arial"/>
          <w:color w:val="000000"/>
          <w:sz w:val="24"/>
          <w:szCs w:val="24"/>
        </w:rPr>
      </w:pPr>
    </w:p>
    <w:p w:rsidR="006B14C4" w:rsidRPr="0067234B" w:rsidRDefault="006B14C4" w:rsidP="006B14C4">
      <w:pPr>
        <w:ind w:left="4536"/>
        <w:jc w:val="both"/>
        <w:rPr>
          <w:rFonts w:ascii="Arial" w:hAnsi="Arial" w:cs="Arial"/>
          <w:sz w:val="24"/>
          <w:szCs w:val="24"/>
        </w:rPr>
      </w:pPr>
      <w:r>
        <w:rPr>
          <w:rFonts w:ascii="Arial" w:hAnsi="Arial" w:cs="Arial"/>
          <w:sz w:val="24"/>
          <w:szCs w:val="24"/>
        </w:rPr>
        <w:t xml:space="preserve">Dispõe sobre o Regimento Escolar, da </w:t>
      </w:r>
      <w:r w:rsidRPr="003809B7">
        <w:rPr>
          <w:rFonts w:ascii="Arial" w:hAnsi="Arial" w:cs="Arial"/>
          <w:b/>
          <w:sz w:val="24"/>
          <w:szCs w:val="24"/>
        </w:rPr>
        <w:t xml:space="preserve">Escola Municipal de </w:t>
      </w:r>
      <w:r>
        <w:rPr>
          <w:rFonts w:ascii="Arial" w:hAnsi="Arial" w:cs="Arial"/>
          <w:b/>
          <w:sz w:val="24"/>
          <w:szCs w:val="24"/>
        </w:rPr>
        <w:t xml:space="preserve">Ensino Fundamental José Bonifácio </w:t>
      </w:r>
      <w:r w:rsidRPr="0067234B">
        <w:rPr>
          <w:rFonts w:ascii="Arial" w:hAnsi="Arial" w:cs="Arial"/>
          <w:sz w:val="24"/>
          <w:szCs w:val="24"/>
        </w:rPr>
        <w:t>do Sistema Municipal de Ensino de São Luiz Gonzaga/RS.</w:t>
      </w:r>
    </w:p>
    <w:p w:rsidR="006B14C4" w:rsidRDefault="006B14C4" w:rsidP="006B14C4">
      <w:pPr>
        <w:autoSpaceDE w:val="0"/>
        <w:autoSpaceDN w:val="0"/>
        <w:adjustRightInd w:val="0"/>
        <w:ind w:left="4536"/>
        <w:jc w:val="both"/>
        <w:rPr>
          <w:rFonts w:ascii="Arial" w:hAnsi="Arial" w:cs="Arial"/>
          <w:b/>
          <w:bCs/>
          <w:color w:val="000000"/>
          <w:sz w:val="24"/>
          <w:szCs w:val="24"/>
        </w:rPr>
      </w:pPr>
    </w:p>
    <w:p w:rsidR="006B14C4" w:rsidRDefault="006B14C4" w:rsidP="006B14C4">
      <w:pPr>
        <w:autoSpaceDE w:val="0"/>
        <w:autoSpaceDN w:val="0"/>
        <w:adjustRightInd w:val="0"/>
        <w:ind w:left="4536"/>
        <w:jc w:val="both"/>
        <w:rPr>
          <w:rFonts w:ascii="Arial" w:hAnsi="Arial" w:cs="Arial"/>
          <w:b/>
          <w:bCs/>
          <w:color w:val="000000"/>
          <w:sz w:val="24"/>
          <w:szCs w:val="24"/>
        </w:rPr>
      </w:pPr>
    </w:p>
    <w:p w:rsidR="006B14C4" w:rsidRPr="00A476CE" w:rsidRDefault="006B14C4" w:rsidP="006B14C4">
      <w:pPr>
        <w:autoSpaceDE w:val="0"/>
        <w:autoSpaceDN w:val="0"/>
        <w:adjustRightInd w:val="0"/>
        <w:ind w:firstLine="851"/>
        <w:jc w:val="both"/>
        <w:rPr>
          <w:rFonts w:ascii="Arial" w:hAnsi="Arial" w:cs="Arial"/>
          <w:color w:val="000000"/>
          <w:sz w:val="24"/>
          <w:szCs w:val="24"/>
        </w:rPr>
      </w:pPr>
      <w:r w:rsidRPr="007706C6">
        <w:rPr>
          <w:rFonts w:ascii="Arial" w:hAnsi="Arial" w:cs="Arial"/>
          <w:b/>
          <w:bCs/>
          <w:color w:val="000000"/>
          <w:sz w:val="24"/>
          <w:szCs w:val="24"/>
        </w:rPr>
        <w:t>O CONSELHO MUNICIPAL DE EDUCAÇÃO DE SÃO LUIZ GONZAGA</w:t>
      </w:r>
      <w:r w:rsidRPr="007706C6">
        <w:rPr>
          <w:rFonts w:ascii="Arial" w:hAnsi="Arial" w:cs="Arial"/>
          <w:color w:val="000000"/>
          <w:sz w:val="24"/>
          <w:szCs w:val="24"/>
        </w:rPr>
        <w:t xml:space="preserve">, Estado do Rio Grande do Sul, com fundamento na Lei Federal nº 9.394, de 20 de dezembro de 1996, no uso das atribuições que lhe são conferidas </w:t>
      </w:r>
      <w:r>
        <w:rPr>
          <w:rFonts w:ascii="Arial" w:hAnsi="Arial" w:cs="Arial"/>
          <w:color w:val="000000"/>
          <w:sz w:val="24"/>
          <w:szCs w:val="24"/>
        </w:rPr>
        <w:t>pela Lei Municipal N.</w:t>
      </w:r>
      <w:r w:rsidRPr="007706C6">
        <w:rPr>
          <w:rFonts w:ascii="Arial" w:hAnsi="Arial" w:cs="Arial"/>
          <w:color w:val="000000"/>
          <w:sz w:val="24"/>
          <w:szCs w:val="24"/>
        </w:rPr>
        <w:t>º 5.522, de</w:t>
      </w:r>
      <w:r>
        <w:rPr>
          <w:rFonts w:ascii="Arial" w:hAnsi="Arial" w:cs="Arial"/>
          <w:color w:val="000000"/>
          <w:sz w:val="24"/>
          <w:szCs w:val="24"/>
        </w:rPr>
        <w:t xml:space="preserve"> 18 de agosto de 2015</w:t>
      </w:r>
      <w:r w:rsidRPr="007706C6">
        <w:rPr>
          <w:rFonts w:ascii="Arial" w:hAnsi="Arial" w:cs="Arial"/>
          <w:color w:val="000000"/>
          <w:sz w:val="24"/>
          <w:szCs w:val="24"/>
        </w:rPr>
        <w:t>, e por determinação da Lei Municipal</w:t>
      </w:r>
      <w:r>
        <w:rPr>
          <w:rFonts w:ascii="Arial" w:hAnsi="Arial" w:cs="Arial"/>
          <w:color w:val="000000"/>
          <w:sz w:val="24"/>
          <w:szCs w:val="24"/>
        </w:rPr>
        <w:t xml:space="preserve"> N.º 5.722 de 17 de agosto de 2017, Regimento Interno deste conselho, aprovado por meio do Decreto n.º 4.673, de 03 de agosto de 2016 e do Decreto Municipal nº 4.932, de 27 de outubro de 2017, o qual homologa a Resolução nº 03/2017, do Conselho Municipal de Educação, que </w:t>
      </w:r>
      <w:r w:rsidRPr="00A476CE">
        <w:rPr>
          <w:rFonts w:ascii="Arial" w:hAnsi="Arial" w:cs="Arial"/>
          <w:color w:val="000000"/>
          <w:sz w:val="24"/>
          <w:szCs w:val="24"/>
        </w:rPr>
        <w:t>es</w:t>
      </w:r>
      <w:r w:rsidRPr="00A476CE">
        <w:rPr>
          <w:rFonts w:ascii="Arial" w:hAnsi="Arial" w:cs="Arial"/>
          <w:bCs/>
          <w:color w:val="000000"/>
          <w:sz w:val="24"/>
          <w:szCs w:val="24"/>
        </w:rPr>
        <w:t xml:space="preserve">tabelece as diretrizes para elaboração dos Regimentos Escolares nas instituições pertencentes ao Sistema Municipal de Ensino de São Luiz Gonzaga e dá outras providências. </w:t>
      </w:r>
    </w:p>
    <w:p w:rsidR="006B14C4" w:rsidRDefault="006B14C4" w:rsidP="006B14C4">
      <w:pPr>
        <w:autoSpaceDE w:val="0"/>
        <w:autoSpaceDN w:val="0"/>
        <w:adjustRightInd w:val="0"/>
        <w:rPr>
          <w:rFonts w:ascii="Arial" w:hAnsi="Arial" w:cs="Arial"/>
          <w:b/>
          <w:bCs/>
          <w:color w:val="000000"/>
          <w:sz w:val="24"/>
          <w:szCs w:val="24"/>
        </w:rPr>
      </w:pPr>
    </w:p>
    <w:p w:rsidR="006B14C4" w:rsidRDefault="006B14C4" w:rsidP="006B14C4">
      <w:pPr>
        <w:autoSpaceDE w:val="0"/>
        <w:autoSpaceDN w:val="0"/>
        <w:adjustRightInd w:val="0"/>
        <w:jc w:val="center"/>
        <w:rPr>
          <w:rFonts w:ascii="Arial" w:hAnsi="Arial" w:cs="Arial"/>
          <w:b/>
          <w:bCs/>
          <w:color w:val="000000"/>
          <w:sz w:val="24"/>
          <w:szCs w:val="24"/>
        </w:rPr>
      </w:pPr>
    </w:p>
    <w:p w:rsidR="006B14C4" w:rsidRDefault="006B14C4" w:rsidP="006B14C4">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 xml:space="preserve">Resolve: </w:t>
      </w:r>
    </w:p>
    <w:p w:rsidR="006B14C4" w:rsidRDefault="006B14C4" w:rsidP="006B14C4">
      <w:pPr>
        <w:autoSpaceDE w:val="0"/>
        <w:autoSpaceDN w:val="0"/>
        <w:adjustRightInd w:val="0"/>
        <w:jc w:val="center"/>
        <w:rPr>
          <w:rFonts w:ascii="Arial" w:hAnsi="Arial" w:cs="Arial"/>
          <w:b/>
          <w:bCs/>
          <w:color w:val="000000"/>
          <w:sz w:val="24"/>
          <w:szCs w:val="24"/>
        </w:rPr>
      </w:pPr>
    </w:p>
    <w:p w:rsidR="006B14C4" w:rsidRDefault="006B14C4" w:rsidP="006B14C4">
      <w:pPr>
        <w:autoSpaceDE w:val="0"/>
        <w:autoSpaceDN w:val="0"/>
        <w:adjustRightInd w:val="0"/>
        <w:ind w:firstLine="708"/>
        <w:jc w:val="both"/>
        <w:rPr>
          <w:rFonts w:ascii="Arial" w:hAnsi="Arial" w:cs="Arial"/>
          <w:bCs/>
          <w:color w:val="000000"/>
          <w:sz w:val="24"/>
          <w:szCs w:val="24"/>
        </w:rPr>
      </w:pPr>
      <w:r w:rsidRPr="00A476CE">
        <w:rPr>
          <w:rFonts w:ascii="Arial" w:hAnsi="Arial" w:cs="Arial"/>
          <w:bCs/>
          <w:color w:val="000000"/>
          <w:sz w:val="24"/>
          <w:szCs w:val="24"/>
        </w:rPr>
        <w:t xml:space="preserve">Art. 1º: Aprovar o Regimento Escolar da </w:t>
      </w:r>
      <w:r w:rsidRPr="00E960AE">
        <w:rPr>
          <w:rFonts w:ascii="Arial" w:hAnsi="Arial" w:cs="Arial"/>
          <w:b/>
          <w:sz w:val="24"/>
          <w:szCs w:val="24"/>
        </w:rPr>
        <w:t>Escola Municipal de</w:t>
      </w:r>
      <w:r w:rsidRPr="00A476CE">
        <w:rPr>
          <w:rFonts w:ascii="Arial" w:hAnsi="Arial" w:cs="Arial"/>
          <w:sz w:val="24"/>
          <w:szCs w:val="24"/>
        </w:rPr>
        <w:t xml:space="preserve"> </w:t>
      </w:r>
      <w:r>
        <w:rPr>
          <w:rFonts w:ascii="Arial" w:hAnsi="Arial" w:cs="Arial"/>
          <w:b/>
          <w:sz w:val="24"/>
          <w:szCs w:val="24"/>
        </w:rPr>
        <w:t>Ensino Fundamental José Bonifácio</w:t>
      </w:r>
      <w:r w:rsidRPr="00A476CE">
        <w:rPr>
          <w:rFonts w:ascii="Arial" w:hAnsi="Arial" w:cs="Arial"/>
          <w:sz w:val="24"/>
          <w:szCs w:val="24"/>
        </w:rPr>
        <w:t>, de S</w:t>
      </w:r>
      <w:r w:rsidRPr="00A476CE">
        <w:rPr>
          <w:rFonts w:ascii="Arial" w:hAnsi="Arial" w:cs="Arial"/>
          <w:bCs/>
          <w:color w:val="000000"/>
          <w:sz w:val="24"/>
          <w:szCs w:val="24"/>
        </w:rPr>
        <w:t xml:space="preserve">ão Luiz Gonzaga, conforme </w:t>
      </w:r>
      <w:r>
        <w:rPr>
          <w:rFonts w:ascii="Arial" w:hAnsi="Arial" w:cs="Arial"/>
          <w:bCs/>
          <w:color w:val="000000"/>
          <w:sz w:val="24"/>
          <w:szCs w:val="24"/>
        </w:rPr>
        <w:t>anexo dessa Resolução.</w:t>
      </w:r>
    </w:p>
    <w:p w:rsidR="006B14C4" w:rsidRDefault="006B14C4" w:rsidP="006B14C4">
      <w:pPr>
        <w:autoSpaceDE w:val="0"/>
        <w:autoSpaceDN w:val="0"/>
        <w:adjustRightInd w:val="0"/>
        <w:ind w:firstLine="708"/>
        <w:jc w:val="both"/>
        <w:rPr>
          <w:rFonts w:ascii="Arial" w:hAnsi="Arial" w:cs="Arial"/>
          <w:bCs/>
          <w:color w:val="000000"/>
          <w:sz w:val="24"/>
          <w:szCs w:val="24"/>
        </w:rPr>
      </w:pPr>
      <w:r>
        <w:rPr>
          <w:rFonts w:ascii="Arial" w:hAnsi="Arial" w:cs="Arial"/>
          <w:bCs/>
          <w:color w:val="000000"/>
          <w:sz w:val="24"/>
          <w:szCs w:val="24"/>
        </w:rPr>
        <w:t xml:space="preserve">Art. 2º. Os casos omissos serão analisados e solucionados pelo Conselho Municipal de Educação, juntamente com a Secretaria Municipal de Educação e Esporte – SEMEDE, </w:t>
      </w:r>
      <w:r w:rsidRPr="00A476CE">
        <w:rPr>
          <w:rFonts w:ascii="Arial" w:hAnsi="Arial" w:cs="Arial"/>
          <w:bCs/>
          <w:i/>
          <w:color w:val="000000"/>
          <w:sz w:val="24"/>
          <w:szCs w:val="24"/>
        </w:rPr>
        <w:t>ad referendum</w:t>
      </w:r>
      <w:r>
        <w:rPr>
          <w:rFonts w:ascii="Arial" w:hAnsi="Arial" w:cs="Arial"/>
          <w:bCs/>
          <w:color w:val="000000"/>
          <w:sz w:val="24"/>
          <w:szCs w:val="24"/>
        </w:rPr>
        <w:t xml:space="preserve"> da entidade mantenedora.</w:t>
      </w:r>
    </w:p>
    <w:p w:rsidR="006B14C4" w:rsidRDefault="006B14C4" w:rsidP="006B14C4">
      <w:pPr>
        <w:autoSpaceDE w:val="0"/>
        <w:autoSpaceDN w:val="0"/>
        <w:adjustRightInd w:val="0"/>
        <w:ind w:firstLine="708"/>
        <w:jc w:val="both"/>
        <w:rPr>
          <w:rFonts w:ascii="Arial" w:hAnsi="Arial" w:cs="Arial"/>
          <w:bCs/>
          <w:color w:val="000000"/>
          <w:sz w:val="24"/>
          <w:szCs w:val="24"/>
        </w:rPr>
      </w:pPr>
      <w:r>
        <w:rPr>
          <w:rFonts w:ascii="Arial" w:hAnsi="Arial" w:cs="Arial"/>
          <w:bCs/>
          <w:color w:val="000000"/>
          <w:sz w:val="24"/>
          <w:szCs w:val="24"/>
        </w:rPr>
        <w:t xml:space="preserve">Permanecem em vigor, as normas regimentais conforme aprovados no ato de autorização para funcionamento de cada etapa / ano de ensino. </w:t>
      </w:r>
    </w:p>
    <w:p w:rsidR="006B14C4" w:rsidRDefault="006B14C4" w:rsidP="006B14C4">
      <w:pPr>
        <w:jc w:val="both"/>
        <w:rPr>
          <w:rFonts w:ascii="Arial" w:hAnsi="Arial" w:cs="Arial"/>
          <w:sz w:val="24"/>
          <w:szCs w:val="24"/>
        </w:rPr>
      </w:pPr>
    </w:p>
    <w:p w:rsidR="006B14C4" w:rsidRPr="0067234B" w:rsidRDefault="006B14C4" w:rsidP="006B14C4">
      <w:pPr>
        <w:jc w:val="both"/>
        <w:rPr>
          <w:rFonts w:ascii="Arial" w:hAnsi="Arial" w:cs="Arial"/>
          <w:sz w:val="24"/>
          <w:szCs w:val="24"/>
        </w:rPr>
      </w:pPr>
      <w:r>
        <w:rPr>
          <w:rFonts w:ascii="Arial" w:hAnsi="Arial" w:cs="Arial"/>
          <w:sz w:val="24"/>
          <w:szCs w:val="24"/>
        </w:rPr>
        <w:t xml:space="preserve">Art. 3º. </w:t>
      </w:r>
      <w:r w:rsidRPr="0067234B">
        <w:rPr>
          <w:rFonts w:ascii="Arial" w:hAnsi="Arial" w:cs="Arial"/>
          <w:sz w:val="24"/>
          <w:szCs w:val="24"/>
        </w:rPr>
        <w:t>A presente Resolução entra em vigor na data da sua publicação</w:t>
      </w:r>
      <w:r>
        <w:rPr>
          <w:rFonts w:ascii="Arial" w:hAnsi="Arial" w:cs="Arial"/>
          <w:sz w:val="24"/>
          <w:szCs w:val="24"/>
        </w:rPr>
        <w:t xml:space="preserve"> e tem validade de 05 (cinco) anos. </w:t>
      </w:r>
    </w:p>
    <w:p w:rsidR="006B14C4" w:rsidRPr="0067234B" w:rsidRDefault="006B14C4" w:rsidP="006B14C4">
      <w:pPr>
        <w:jc w:val="both"/>
        <w:rPr>
          <w:rFonts w:ascii="Arial" w:hAnsi="Arial" w:cs="Arial"/>
          <w:sz w:val="24"/>
          <w:szCs w:val="24"/>
        </w:rPr>
      </w:pPr>
    </w:p>
    <w:p w:rsidR="006B14C4" w:rsidRDefault="006B14C4" w:rsidP="006B14C4">
      <w:pPr>
        <w:jc w:val="center"/>
        <w:rPr>
          <w:rFonts w:ascii="Arial" w:hAnsi="Arial" w:cs="Arial"/>
          <w:sz w:val="24"/>
          <w:szCs w:val="24"/>
        </w:rPr>
      </w:pPr>
      <w:r w:rsidRPr="0067234B">
        <w:rPr>
          <w:rFonts w:ascii="Arial" w:hAnsi="Arial" w:cs="Arial"/>
          <w:sz w:val="24"/>
          <w:szCs w:val="24"/>
        </w:rPr>
        <w:t xml:space="preserve">São Luiz Gonzaga, </w:t>
      </w:r>
      <w:r>
        <w:rPr>
          <w:rFonts w:ascii="Arial" w:hAnsi="Arial" w:cs="Arial"/>
          <w:sz w:val="24"/>
          <w:szCs w:val="24"/>
        </w:rPr>
        <w:t>05</w:t>
      </w:r>
      <w:r w:rsidRPr="0067234B">
        <w:rPr>
          <w:rFonts w:ascii="Arial" w:hAnsi="Arial" w:cs="Arial"/>
          <w:sz w:val="24"/>
          <w:szCs w:val="24"/>
        </w:rPr>
        <w:t xml:space="preserve"> de </w:t>
      </w:r>
      <w:r>
        <w:rPr>
          <w:rFonts w:ascii="Arial" w:hAnsi="Arial" w:cs="Arial"/>
          <w:sz w:val="24"/>
          <w:szCs w:val="24"/>
        </w:rPr>
        <w:t>outubro</w:t>
      </w:r>
      <w:r w:rsidRPr="0067234B">
        <w:rPr>
          <w:rFonts w:ascii="Arial" w:hAnsi="Arial" w:cs="Arial"/>
          <w:sz w:val="24"/>
          <w:szCs w:val="24"/>
        </w:rPr>
        <w:t xml:space="preserve"> de 2021.</w:t>
      </w:r>
    </w:p>
    <w:p w:rsidR="006B14C4" w:rsidRPr="0067234B" w:rsidRDefault="006B14C4" w:rsidP="006B14C4">
      <w:pPr>
        <w:jc w:val="center"/>
        <w:rPr>
          <w:rFonts w:ascii="Arial" w:hAnsi="Arial" w:cs="Arial"/>
          <w:sz w:val="24"/>
          <w:szCs w:val="24"/>
        </w:rPr>
      </w:pPr>
    </w:p>
    <w:p w:rsidR="006B14C4" w:rsidRPr="0067234B" w:rsidRDefault="006B14C4" w:rsidP="006B14C4">
      <w:pPr>
        <w:jc w:val="both"/>
        <w:rPr>
          <w:rFonts w:ascii="Arial" w:hAnsi="Arial" w:cs="Arial"/>
          <w:sz w:val="24"/>
          <w:szCs w:val="24"/>
        </w:rPr>
      </w:pPr>
    </w:p>
    <w:p w:rsidR="006B14C4" w:rsidRPr="0067234B" w:rsidRDefault="006B14C4" w:rsidP="006B14C4">
      <w:pPr>
        <w:jc w:val="center"/>
        <w:rPr>
          <w:rFonts w:ascii="Arial" w:hAnsi="Arial" w:cs="Arial"/>
          <w:sz w:val="24"/>
          <w:szCs w:val="24"/>
        </w:rPr>
      </w:pPr>
      <w:r w:rsidRPr="0067234B">
        <w:rPr>
          <w:rFonts w:ascii="Arial" w:hAnsi="Arial" w:cs="Arial"/>
          <w:sz w:val="24"/>
          <w:szCs w:val="24"/>
        </w:rPr>
        <w:t>Presidente do Conselho Municipal de Educação</w:t>
      </w:r>
    </w:p>
    <w:p w:rsidR="006B14C4" w:rsidRPr="0067234B" w:rsidRDefault="006B14C4" w:rsidP="006B14C4">
      <w:pPr>
        <w:jc w:val="both"/>
        <w:rPr>
          <w:rFonts w:ascii="Arial" w:hAnsi="Arial" w:cs="Arial"/>
          <w:sz w:val="24"/>
          <w:szCs w:val="24"/>
        </w:rPr>
      </w:pPr>
    </w:p>
    <w:p w:rsidR="006B14C4" w:rsidRPr="0067234B" w:rsidRDefault="006B14C4" w:rsidP="006B14C4">
      <w:pPr>
        <w:jc w:val="both"/>
        <w:rPr>
          <w:rFonts w:ascii="Arial" w:hAnsi="Arial" w:cs="Arial"/>
          <w:sz w:val="24"/>
          <w:szCs w:val="24"/>
        </w:rPr>
      </w:pPr>
    </w:p>
    <w:p w:rsidR="006B14C4" w:rsidRPr="0067234B" w:rsidRDefault="006B14C4" w:rsidP="006B14C4">
      <w:pPr>
        <w:jc w:val="both"/>
        <w:rPr>
          <w:rFonts w:ascii="Arial" w:hAnsi="Arial" w:cs="Arial"/>
          <w:sz w:val="24"/>
          <w:szCs w:val="24"/>
        </w:rPr>
      </w:pPr>
    </w:p>
    <w:p w:rsidR="006B14C4" w:rsidRPr="007706C6" w:rsidRDefault="006B14C4" w:rsidP="006B14C4">
      <w:pPr>
        <w:jc w:val="both"/>
        <w:rPr>
          <w:rFonts w:ascii="Arial" w:hAnsi="Arial" w:cs="Arial"/>
          <w:b/>
          <w:bCs/>
          <w:color w:val="000000"/>
          <w:sz w:val="24"/>
          <w:szCs w:val="24"/>
        </w:rPr>
      </w:pPr>
      <w:r w:rsidRPr="0067234B">
        <w:rPr>
          <w:rFonts w:ascii="Arial" w:hAnsi="Arial" w:cs="Arial"/>
          <w:sz w:val="24"/>
          <w:szCs w:val="24"/>
        </w:rPr>
        <w:t xml:space="preserve">Aprovado por unanimidade pelo plenário, em sessão realizada em </w:t>
      </w:r>
      <w:r>
        <w:rPr>
          <w:rFonts w:ascii="Arial" w:hAnsi="Arial" w:cs="Arial"/>
          <w:sz w:val="24"/>
          <w:szCs w:val="24"/>
        </w:rPr>
        <w:t>05</w:t>
      </w:r>
      <w:r w:rsidRPr="0067234B">
        <w:rPr>
          <w:rFonts w:ascii="Arial" w:hAnsi="Arial" w:cs="Arial"/>
          <w:sz w:val="24"/>
          <w:szCs w:val="24"/>
        </w:rPr>
        <w:t xml:space="preserve"> de </w:t>
      </w:r>
      <w:r>
        <w:rPr>
          <w:rFonts w:ascii="Arial" w:hAnsi="Arial" w:cs="Arial"/>
          <w:sz w:val="24"/>
          <w:szCs w:val="24"/>
        </w:rPr>
        <w:t>outubro</w:t>
      </w:r>
      <w:r w:rsidRPr="0067234B">
        <w:rPr>
          <w:rFonts w:ascii="Arial" w:hAnsi="Arial" w:cs="Arial"/>
          <w:sz w:val="24"/>
          <w:szCs w:val="24"/>
        </w:rPr>
        <w:t xml:space="preserve"> de 2021</w:t>
      </w:r>
      <w:r>
        <w:rPr>
          <w:rFonts w:ascii="Arial" w:hAnsi="Arial" w:cs="Arial"/>
          <w:sz w:val="24"/>
          <w:szCs w:val="24"/>
        </w:rPr>
        <w:t>.</w:t>
      </w:r>
    </w:p>
    <w:p w:rsidR="006B14C4" w:rsidRDefault="00176E04" w:rsidP="00176E04">
      <w:pPr>
        <w:spacing w:line="360" w:lineRule="auto"/>
        <w:rPr>
          <w:rFonts w:ascii="Comic Sans MS" w:eastAsia="Comic Sans MS" w:hAnsi="Comic Sans MS" w:cs="Comic Sans MS"/>
          <w:b/>
          <w:i/>
          <w:sz w:val="32"/>
          <w:szCs w:val="32"/>
        </w:rPr>
      </w:pPr>
      <w:r>
        <w:rPr>
          <w:rFonts w:ascii="Comic Sans MS" w:eastAsia="Comic Sans MS" w:hAnsi="Comic Sans MS" w:cs="Comic Sans MS"/>
          <w:b/>
          <w:i/>
          <w:sz w:val="32"/>
          <w:szCs w:val="32"/>
        </w:rPr>
        <w:lastRenderedPageBreak/>
        <w:t xml:space="preserve"> </w:t>
      </w:r>
    </w:p>
    <w:p w:rsidR="00176E04" w:rsidRDefault="006B14C4" w:rsidP="006B14C4">
      <w:pPr>
        <w:spacing w:line="360" w:lineRule="auto"/>
        <w:jc w:val="center"/>
        <w:rPr>
          <w:rFonts w:ascii="Comic Sans MS" w:eastAsia="Comic Sans MS" w:hAnsi="Comic Sans MS" w:cs="Comic Sans MS"/>
          <w:b/>
          <w:i/>
          <w:sz w:val="32"/>
          <w:szCs w:val="32"/>
        </w:rPr>
      </w:pPr>
      <w:r>
        <w:rPr>
          <w:rFonts w:ascii="Comic Sans MS" w:eastAsia="Comic Sans MS" w:hAnsi="Comic Sans MS" w:cs="Comic Sans MS"/>
          <w:b/>
          <w:i/>
          <w:noProof/>
          <w:sz w:val="32"/>
          <w:szCs w:val="32"/>
        </w:rPr>
        <w:drawing>
          <wp:anchor distT="0" distB="0" distL="0" distR="0" simplePos="0" relativeHeight="251658752" behindDoc="1" locked="0" layoutInCell="1" allowOverlap="1">
            <wp:simplePos x="0" y="0"/>
            <wp:positionH relativeFrom="column">
              <wp:posOffset>-699135</wp:posOffset>
            </wp:positionH>
            <wp:positionV relativeFrom="paragraph">
              <wp:posOffset>128905</wp:posOffset>
            </wp:positionV>
            <wp:extent cx="1313815" cy="914400"/>
            <wp:effectExtent l="19050" t="0" r="635" b="0"/>
            <wp:wrapNone/>
            <wp:docPr id="1" name="image1.png" descr="D:\Área de Trabalho\LOGOS JOSÉ BONIFÁCIO\CAMISETA PROFS 2015 fundo branco 2x2.jpg"/>
            <wp:cNvGraphicFramePr/>
            <a:graphic xmlns:a="http://schemas.openxmlformats.org/drawingml/2006/main">
              <a:graphicData uri="http://schemas.openxmlformats.org/drawingml/2006/picture">
                <pic:pic xmlns:pic="http://schemas.openxmlformats.org/drawingml/2006/picture">
                  <pic:nvPicPr>
                    <pic:cNvPr id="0" name="image1.png" descr="D:\Área de Trabalho\LOGOS JOSÉ BONIFÁCIO\CAMISETA PROFS 2015 fundo branco 2x2.jpg"/>
                    <pic:cNvPicPr preferRelativeResize="0"/>
                  </pic:nvPicPr>
                  <pic:blipFill>
                    <a:blip r:embed="rId9"/>
                    <a:srcRect t="20833" b="16667"/>
                    <a:stretch>
                      <a:fillRect/>
                    </a:stretch>
                  </pic:blipFill>
                  <pic:spPr>
                    <a:xfrm>
                      <a:off x="0" y="0"/>
                      <a:ext cx="1313815" cy="914400"/>
                    </a:xfrm>
                    <a:prstGeom prst="rect">
                      <a:avLst/>
                    </a:prstGeom>
                    <a:ln/>
                  </pic:spPr>
                </pic:pic>
              </a:graphicData>
            </a:graphic>
          </wp:anchor>
        </w:drawing>
      </w:r>
      <w:r w:rsidR="00176E04">
        <w:rPr>
          <w:rFonts w:ascii="Comic Sans MS" w:eastAsia="Comic Sans MS" w:hAnsi="Comic Sans MS" w:cs="Comic Sans MS"/>
          <w:b/>
          <w:i/>
          <w:sz w:val="32"/>
          <w:szCs w:val="32"/>
        </w:rPr>
        <w:t>Prefeitura Municipal de São Luiz Gonzaga</w:t>
      </w:r>
    </w:p>
    <w:p w:rsidR="00176E04" w:rsidRDefault="006B14C4" w:rsidP="00176E04">
      <w:pPr>
        <w:spacing w:line="360" w:lineRule="auto"/>
        <w:rPr>
          <w:rFonts w:ascii="Comic Sans MS" w:eastAsia="Comic Sans MS" w:hAnsi="Comic Sans MS" w:cs="Comic Sans MS"/>
          <w:b/>
          <w:i/>
          <w:sz w:val="32"/>
          <w:szCs w:val="32"/>
        </w:rPr>
      </w:pPr>
      <w:r w:rsidRPr="004C603D">
        <w:rPr>
          <w:noProof/>
        </w:rPr>
        <w:pict>
          <v:line id="Conector reto 3" o:spid="_x0000_s1026" style="position:absolute;z-index:-251659776;visibility:visible;mso-position-horizontal-relative:margin" from="-24pt,-37.85pt" to="485.9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" strokeweight="3pt">
            <w10:wrap anchorx="margin"/>
          </v:line>
        </w:pict>
      </w:r>
      <w:r w:rsidR="00176E04">
        <w:rPr>
          <w:rFonts w:ascii="Comic Sans MS" w:eastAsia="Comic Sans MS" w:hAnsi="Comic Sans MS" w:cs="Comic Sans MS"/>
          <w:b/>
          <w:i/>
          <w:sz w:val="32"/>
          <w:szCs w:val="32"/>
        </w:rPr>
        <w:t xml:space="preserve">              Secretaria de Educação e Esporte      </w:t>
      </w:r>
    </w:p>
    <w:p w:rsidR="00176E04" w:rsidRDefault="00176E04" w:rsidP="00176E04">
      <w:pPr>
        <w:spacing w:line="360" w:lineRule="auto"/>
        <w:rPr>
          <w:rFonts w:ascii="Arial" w:eastAsia="Arial" w:hAnsi="Arial" w:cs="Arial"/>
          <w:b/>
          <w:i/>
          <w:sz w:val="28"/>
          <w:szCs w:val="28"/>
        </w:rPr>
      </w:pPr>
      <w:r>
        <w:rPr>
          <w:rFonts w:ascii="Arial" w:eastAsia="Arial" w:hAnsi="Arial" w:cs="Arial"/>
          <w:b/>
          <w:i/>
          <w:sz w:val="28"/>
          <w:szCs w:val="28"/>
        </w:rPr>
        <w:t xml:space="preserve">         Escola Municipal de Ensino Fundamental José Bonifácio</w:t>
      </w:r>
    </w:p>
    <w:p w:rsidR="00176E04" w:rsidRDefault="004C603D" w:rsidP="00176E04">
      <w:pPr>
        <w:spacing w:line="360" w:lineRule="auto"/>
        <w:rPr>
          <w:rFonts w:ascii="Arial" w:eastAsia="Arial" w:hAnsi="Arial" w:cs="Arial"/>
          <w:b/>
          <w:i/>
          <w:sz w:val="28"/>
          <w:szCs w:val="28"/>
        </w:rPr>
      </w:pPr>
      <w:r w:rsidRPr="004C603D">
        <w:rPr>
          <w:noProof/>
        </w:rPr>
        <w:pict>
          <v:line id="Conector reto 2" o:spid="_x0000_s1027" style="position:absolute;z-index:-251658752;visibility:visible;mso-position-horizontal-relative:margin" from="-36.75pt,19.2pt" to="473.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" strokeweight="3pt">
            <w10:wrap anchorx="margin"/>
          </v:line>
        </w:pict>
      </w:r>
    </w:p>
    <w:p w:rsidR="00176E04" w:rsidRDefault="00176E04" w:rsidP="00176E04">
      <w:pPr>
        <w:spacing w:line="360" w:lineRule="auto"/>
        <w:rPr>
          <w:b/>
          <w:i/>
        </w:rPr>
      </w:pPr>
    </w:p>
    <w:p w:rsidR="00176E04" w:rsidRDefault="00176E04" w:rsidP="00176E04">
      <w:pPr>
        <w:spacing w:line="360" w:lineRule="auto"/>
        <w:jc w:val="right"/>
      </w:pPr>
    </w:p>
    <w:p w:rsidR="00176E04" w:rsidRDefault="00176E04" w:rsidP="00176E04">
      <w:pPr>
        <w:spacing w:line="360" w:lineRule="auto"/>
        <w:rPr>
          <w:b/>
          <w:i/>
        </w:rPr>
      </w:pPr>
    </w:p>
    <w:p w:rsidR="00176E04" w:rsidRDefault="00176E04" w:rsidP="00176E04">
      <w:pPr>
        <w:spacing w:after="200" w:line="360" w:lineRule="auto"/>
        <w:rPr>
          <w:rFonts w:ascii="Arial" w:eastAsia="Arial" w:hAnsi="Arial" w:cs="Arial"/>
          <w:b/>
          <w:sz w:val="24"/>
          <w:szCs w:val="24"/>
        </w:rPr>
      </w:pPr>
    </w:p>
    <w:p w:rsidR="00176E04" w:rsidRDefault="00176E04" w:rsidP="00176E04">
      <w:pPr>
        <w:spacing w:after="200" w:line="360" w:lineRule="auto"/>
        <w:rPr>
          <w:rFonts w:ascii="Arial" w:eastAsia="Arial" w:hAnsi="Arial" w:cs="Arial"/>
          <w:b/>
          <w:sz w:val="24"/>
          <w:szCs w:val="24"/>
        </w:rPr>
      </w:pPr>
    </w:p>
    <w:p w:rsidR="00176E04" w:rsidRDefault="00176E04" w:rsidP="00176E04">
      <w:pPr>
        <w:spacing w:after="200" w:line="360" w:lineRule="auto"/>
        <w:rPr>
          <w:rFonts w:ascii="Arial" w:eastAsia="Arial" w:hAnsi="Arial" w:cs="Arial"/>
          <w:b/>
          <w:sz w:val="24"/>
          <w:szCs w:val="24"/>
        </w:rPr>
      </w:pPr>
    </w:p>
    <w:p w:rsidR="00176E04" w:rsidRDefault="00176E04" w:rsidP="00176E04">
      <w:pPr>
        <w:spacing w:after="200" w:line="360" w:lineRule="auto"/>
        <w:rPr>
          <w:rFonts w:ascii="Arial" w:eastAsia="Arial" w:hAnsi="Arial" w:cs="Arial"/>
          <w:b/>
          <w:sz w:val="24"/>
          <w:szCs w:val="24"/>
        </w:rPr>
      </w:pPr>
      <w:bookmarkStart w:id="0" w:name="_gjdgxs" w:colFirst="0" w:colLast="0"/>
      <w:bookmarkEnd w:id="0"/>
    </w:p>
    <w:p w:rsidR="00176E04" w:rsidRDefault="00176E04" w:rsidP="00176E04">
      <w:pPr>
        <w:spacing w:after="200" w:line="360" w:lineRule="auto"/>
        <w:rPr>
          <w:rFonts w:ascii="Arial" w:eastAsia="Arial" w:hAnsi="Arial" w:cs="Arial"/>
          <w:b/>
          <w:sz w:val="24"/>
          <w:szCs w:val="24"/>
        </w:rPr>
      </w:pPr>
    </w:p>
    <w:p w:rsidR="00176E04" w:rsidRDefault="00176E04" w:rsidP="00176E04">
      <w:pPr>
        <w:spacing w:after="200" w:line="360" w:lineRule="auto"/>
        <w:rPr>
          <w:rFonts w:ascii="Arial" w:eastAsia="Arial" w:hAnsi="Arial" w:cs="Arial"/>
          <w:b/>
          <w:sz w:val="24"/>
          <w:szCs w:val="24"/>
        </w:rPr>
      </w:pPr>
    </w:p>
    <w:p w:rsidR="00176E04" w:rsidRDefault="00176E04" w:rsidP="00176E04">
      <w:pPr>
        <w:spacing w:after="200" w:line="360" w:lineRule="auto"/>
        <w:rPr>
          <w:rFonts w:ascii="Arial" w:eastAsia="Arial" w:hAnsi="Arial" w:cs="Arial"/>
          <w:b/>
          <w:sz w:val="24"/>
          <w:szCs w:val="24"/>
        </w:rPr>
      </w:pPr>
    </w:p>
    <w:p w:rsidR="00176E04" w:rsidRDefault="00176E04" w:rsidP="00176E04">
      <w:pPr>
        <w:spacing w:after="200" w:line="360" w:lineRule="auto"/>
        <w:rPr>
          <w:rFonts w:ascii="Arial" w:eastAsia="Arial" w:hAnsi="Arial" w:cs="Arial"/>
          <w:b/>
          <w:sz w:val="24"/>
          <w:szCs w:val="24"/>
        </w:rPr>
      </w:pPr>
    </w:p>
    <w:p w:rsidR="00176E04" w:rsidRDefault="00176E04" w:rsidP="00176E04">
      <w:pPr>
        <w:pBdr>
          <w:top w:val="nil"/>
          <w:left w:val="nil"/>
          <w:bottom w:val="nil"/>
          <w:right w:val="nil"/>
          <w:between w:val="nil"/>
        </w:pBdr>
        <w:spacing w:line="360" w:lineRule="auto"/>
        <w:jc w:val="center"/>
        <w:rPr>
          <w:rFonts w:ascii="Arial" w:eastAsia="Arial" w:hAnsi="Arial" w:cs="Arial"/>
          <w:b/>
          <w:color w:val="000000"/>
          <w:sz w:val="44"/>
          <w:szCs w:val="44"/>
        </w:rPr>
      </w:pPr>
      <w:r>
        <w:rPr>
          <w:rFonts w:ascii="Arial" w:eastAsia="Arial" w:hAnsi="Arial" w:cs="Arial"/>
          <w:b/>
          <w:color w:val="000000"/>
          <w:sz w:val="44"/>
          <w:szCs w:val="44"/>
        </w:rPr>
        <w:t>REGIMENTO ESCOLAR</w:t>
      </w:r>
    </w:p>
    <w:p w:rsidR="00176E04" w:rsidRDefault="00176E04" w:rsidP="00176E04">
      <w:pPr>
        <w:pBdr>
          <w:top w:val="nil"/>
          <w:left w:val="nil"/>
          <w:bottom w:val="nil"/>
          <w:right w:val="nil"/>
          <w:between w:val="nil"/>
        </w:pBdr>
        <w:spacing w:line="360" w:lineRule="auto"/>
        <w:jc w:val="center"/>
        <w:rPr>
          <w:rFonts w:ascii="Arial" w:eastAsia="Arial" w:hAnsi="Arial" w:cs="Arial"/>
          <w:b/>
          <w:color w:val="000000"/>
          <w:sz w:val="44"/>
          <w:szCs w:val="44"/>
        </w:rPr>
      </w:pPr>
      <w:r>
        <w:rPr>
          <w:rFonts w:ascii="Arial" w:eastAsia="Arial" w:hAnsi="Arial" w:cs="Arial"/>
          <w:b/>
          <w:color w:val="000000"/>
          <w:sz w:val="44"/>
          <w:szCs w:val="44"/>
        </w:rPr>
        <w:t>Educação Infantil / Ensino Fundamental</w:t>
      </w:r>
    </w:p>
    <w:p w:rsidR="00176E04" w:rsidRDefault="00176E04" w:rsidP="00176E04">
      <w:pPr>
        <w:spacing w:after="200" w:line="360" w:lineRule="auto"/>
        <w:jc w:val="center"/>
        <w:rPr>
          <w:rFonts w:ascii="Arial" w:eastAsia="Arial" w:hAnsi="Arial" w:cs="Arial"/>
          <w:b/>
          <w:sz w:val="40"/>
          <w:szCs w:val="40"/>
        </w:rPr>
      </w:pPr>
    </w:p>
    <w:p w:rsidR="00176E04" w:rsidRDefault="00176E04" w:rsidP="00176E04">
      <w:pPr>
        <w:spacing w:after="200" w:line="360" w:lineRule="auto"/>
        <w:jc w:val="center"/>
        <w:rPr>
          <w:rFonts w:ascii="Arial" w:eastAsia="Arial" w:hAnsi="Arial" w:cs="Arial"/>
          <w:b/>
          <w:sz w:val="24"/>
          <w:szCs w:val="24"/>
        </w:rPr>
      </w:pPr>
    </w:p>
    <w:p w:rsidR="00176E04" w:rsidRDefault="00176E04" w:rsidP="00176E04">
      <w:pPr>
        <w:spacing w:after="200" w:line="360" w:lineRule="auto"/>
        <w:jc w:val="center"/>
        <w:rPr>
          <w:rFonts w:ascii="Arial" w:eastAsia="Arial" w:hAnsi="Arial" w:cs="Arial"/>
          <w:b/>
          <w:sz w:val="24"/>
          <w:szCs w:val="24"/>
        </w:rPr>
      </w:pPr>
    </w:p>
    <w:p w:rsidR="00176E04" w:rsidRDefault="00176E04" w:rsidP="00176E04">
      <w:pPr>
        <w:spacing w:after="200" w:line="360" w:lineRule="auto"/>
        <w:jc w:val="center"/>
        <w:rPr>
          <w:rFonts w:ascii="Arial" w:eastAsia="Arial" w:hAnsi="Arial" w:cs="Arial"/>
          <w:b/>
          <w:sz w:val="24"/>
          <w:szCs w:val="24"/>
        </w:rPr>
      </w:pPr>
    </w:p>
    <w:p w:rsidR="00176E04" w:rsidRDefault="00176E04" w:rsidP="00176E04">
      <w:pPr>
        <w:spacing w:after="200" w:line="360" w:lineRule="auto"/>
        <w:jc w:val="center"/>
        <w:rPr>
          <w:rFonts w:ascii="Arial" w:eastAsia="Arial" w:hAnsi="Arial" w:cs="Arial"/>
          <w:b/>
          <w:sz w:val="24"/>
          <w:szCs w:val="24"/>
        </w:rPr>
      </w:pPr>
    </w:p>
    <w:p w:rsidR="00176E04" w:rsidRDefault="00176E04" w:rsidP="00176E04">
      <w:pPr>
        <w:spacing w:after="200" w:line="360" w:lineRule="auto"/>
        <w:jc w:val="center"/>
        <w:rPr>
          <w:rFonts w:ascii="Arial" w:eastAsia="Arial" w:hAnsi="Arial" w:cs="Arial"/>
          <w:b/>
          <w:sz w:val="24"/>
          <w:szCs w:val="24"/>
        </w:rPr>
      </w:pPr>
    </w:p>
    <w:p w:rsidR="00176E04" w:rsidRDefault="00176E04" w:rsidP="00176E04">
      <w:pPr>
        <w:spacing w:after="200" w:line="360" w:lineRule="auto"/>
        <w:jc w:val="center"/>
        <w:rPr>
          <w:rFonts w:ascii="Arial" w:eastAsia="Arial" w:hAnsi="Arial" w:cs="Arial"/>
          <w:b/>
          <w:sz w:val="24"/>
          <w:szCs w:val="24"/>
        </w:rPr>
      </w:pPr>
      <w:r>
        <w:rPr>
          <w:rFonts w:ascii="Arial" w:eastAsia="Arial" w:hAnsi="Arial" w:cs="Arial"/>
          <w:b/>
          <w:sz w:val="24"/>
          <w:szCs w:val="24"/>
        </w:rPr>
        <w:t>São Luiz Gonzaga - RS</w:t>
      </w:r>
    </w:p>
    <w:p w:rsidR="00176E04" w:rsidRDefault="00176E04" w:rsidP="00176E04">
      <w:pPr>
        <w:spacing w:after="200" w:line="276" w:lineRule="auto"/>
        <w:jc w:val="center"/>
        <w:rPr>
          <w:rFonts w:ascii="Arial" w:eastAsia="Arial" w:hAnsi="Arial" w:cs="Arial"/>
          <w:b/>
          <w:sz w:val="28"/>
          <w:szCs w:val="28"/>
        </w:rPr>
      </w:pPr>
      <w:r>
        <w:rPr>
          <w:rFonts w:ascii="Arial" w:eastAsia="Arial" w:hAnsi="Arial" w:cs="Arial"/>
          <w:b/>
          <w:sz w:val="28"/>
          <w:szCs w:val="28"/>
        </w:rPr>
        <w:t>FOLHA DE IDENTIFICAÇÃO</w:t>
      </w:r>
    </w:p>
    <w:tbl>
      <w:tblPr>
        <w:tblStyle w:val="3"/>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09"/>
        <w:gridCol w:w="171"/>
        <w:gridCol w:w="1980"/>
        <w:gridCol w:w="2385"/>
        <w:gridCol w:w="2375"/>
      </w:tblGrid>
      <w:tr w:rsidR="00176E04" w:rsidTr="00A9670E">
        <w:tc>
          <w:tcPr>
            <w:tcW w:w="8720" w:type="dxa"/>
            <w:gridSpan w:val="5"/>
          </w:tcPr>
          <w:p w:rsidR="00176E04" w:rsidRDefault="00176E04" w:rsidP="00A9670E">
            <w:pPr>
              <w:pBdr>
                <w:top w:val="nil"/>
                <w:left w:val="nil"/>
                <w:bottom w:val="nil"/>
                <w:right w:val="nil"/>
                <w:between w:val="nil"/>
              </w:pBdr>
              <w:jc w:val="both"/>
              <w:rPr>
                <w:rFonts w:ascii="Arial" w:eastAsia="Arial" w:hAnsi="Arial" w:cs="Arial"/>
                <w:b/>
                <w:color w:val="000000"/>
                <w:sz w:val="24"/>
                <w:szCs w:val="24"/>
              </w:rPr>
            </w:pPr>
            <w:r w:rsidRPr="00B63085">
              <w:rPr>
                <w:rFonts w:ascii="Arial" w:eastAsia="Arial" w:hAnsi="Arial" w:cs="Arial"/>
                <w:b/>
                <w:color w:val="000000" w:themeColor="text1"/>
                <w:sz w:val="24"/>
                <w:szCs w:val="24"/>
              </w:rPr>
              <w:t>ENTIDADE MANTENEDORA:</w:t>
            </w:r>
          </w:p>
        </w:tc>
      </w:tr>
      <w:tr w:rsidR="00176E04" w:rsidTr="00A9670E">
        <w:tc>
          <w:tcPr>
            <w:tcW w:w="8720" w:type="dxa"/>
            <w:gridSpan w:val="5"/>
          </w:tcPr>
          <w:p w:rsidR="00176E04" w:rsidRDefault="00176E04" w:rsidP="00A9670E">
            <w:pPr>
              <w:pBdr>
                <w:top w:val="nil"/>
                <w:left w:val="nil"/>
                <w:bottom w:val="nil"/>
                <w:right w:val="nil"/>
                <w:between w:val="nil"/>
              </w:pBdr>
              <w:jc w:val="both"/>
              <w:rPr>
                <w:rFonts w:ascii="Arial" w:eastAsia="Arial" w:hAnsi="Arial" w:cs="Arial"/>
                <w:color w:val="000000"/>
                <w:sz w:val="24"/>
                <w:szCs w:val="24"/>
              </w:rPr>
            </w:pPr>
          </w:p>
          <w:p w:rsidR="00176E04" w:rsidRDefault="00176E04" w:rsidP="00A9670E">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Prefeitura Municipal de São Luiz Gonzaga</w:t>
            </w:r>
          </w:p>
        </w:tc>
      </w:tr>
      <w:tr w:rsidR="00176E04" w:rsidTr="00A9670E">
        <w:tc>
          <w:tcPr>
            <w:tcW w:w="8720" w:type="dxa"/>
            <w:gridSpan w:val="5"/>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Endereço:</w:t>
            </w:r>
          </w:p>
        </w:tc>
      </w:tr>
      <w:tr w:rsidR="00176E04" w:rsidTr="00A9670E">
        <w:tc>
          <w:tcPr>
            <w:tcW w:w="3960" w:type="dxa"/>
            <w:gridSpan w:val="3"/>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Rua e nº</w:t>
            </w:r>
          </w:p>
        </w:tc>
        <w:tc>
          <w:tcPr>
            <w:tcW w:w="2385" w:type="dxa"/>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CEP</w:t>
            </w:r>
          </w:p>
        </w:tc>
        <w:tc>
          <w:tcPr>
            <w:tcW w:w="2375" w:type="dxa"/>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Cidade</w:t>
            </w:r>
          </w:p>
        </w:tc>
      </w:tr>
      <w:tr w:rsidR="00176E04" w:rsidTr="00A9670E">
        <w:tc>
          <w:tcPr>
            <w:tcW w:w="3960" w:type="dxa"/>
            <w:gridSpan w:val="3"/>
          </w:tcPr>
          <w:p w:rsidR="00176E04" w:rsidRPr="00F23C45"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Rua Venâncio Aires nº 2438</w:t>
            </w:r>
          </w:p>
        </w:tc>
        <w:tc>
          <w:tcPr>
            <w:tcW w:w="2385" w:type="dxa"/>
          </w:tcPr>
          <w:p w:rsidR="00176E04" w:rsidRDefault="00176E04" w:rsidP="00A9670E">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97800.000</w:t>
            </w:r>
          </w:p>
        </w:tc>
        <w:tc>
          <w:tcPr>
            <w:tcW w:w="2375" w:type="dxa"/>
            <w:tcBorders>
              <w:right w:val="single" w:sz="4" w:space="0" w:color="auto"/>
            </w:tcBorders>
          </w:tcPr>
          <w:p w:rsidR="00176E04" w:rsidRDefault="00176E04" w:rsidP="00A9670E">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São Luiz Gonzaga</w:t>
            </w:r>
          </w:p>
        </w:tc>
      </w:tr>
      <w:tr w:rsidR="00176E04" w:rsidTr="00A9670E">
        <w:trPr>
          <w:gridAfter w:val="3"/>
          <w:wAfter w:w="6740" w:type="dxa"/>
        </w:trPr>
        <w:tc>
          <w:tcPr>
            <w:tcW w:w="1980" w:type="dxa"/>
            <w:gridSpan w:val="2"/>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Fone</w:t>
            </w:r>
          </w:p>
        </w:tc>
      </w:tr>
      <w:tr w:rsidR="00176E04" w:rsidTr="00A9670E">
        <w:trPr>
          <w:gridAfter w:val="3"/>
          <w:wAfter w:w="6740" w:type="dxa"/>
        </w:trPr>
        <w:tc>
          <w:tcPr>
            <w:tcW w:w="1980" w:type="dxa"/>
            <w:gridSpan w:val="2"/>
          </w:tcPr>
          <w:p w:rsidR="00176E04" w:rsidRPr="00F23C45" w:rsidRDefault="00176E04" w:rsidP="00A9670E">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(55) 3352-9300</w:t>
            </w:r>
          </w:p>
        </w:tc>
      </w:tr>
      <w:tr w:rsidR="00176E04" w:rsidTr="00A9670E">
        <w:tc>
          <w:tcPr>
            <w:tcW w:w="8720" w:type="dxa"/>
            <w:gridSpan w:val="5"/>
          </w:tcPr>
          <w:p w:rsidR="00176E04" w:rsidRDefault="00176E04" w:rsidP="00A9670E">
            <w:pPr>
              <w:pBdr>
                <w:top w:val="nil"/>
                <w:left w:val="nil"/>
                <w:bottom w:val="nil"/>
                <w:right w:val="nil"/>
                <w:between w:val="nil"/>
              </w:pBdr>
              <w:jc w:val="both"/>
              <w:rPr>
                <w:rFonts w:ascii="Arial" w:eastAsia="Arial" w:hAnsi="Arial" w:cs="Arial"/>
                <w:color w:val="000000"/>
                <w:sz w:val="24"/>
                <w:szCs w:val="24"/>
              </w:rPr>
            </w:pPr>
          </w:p>
          <w:p w:rsidR="00176E04" w:rsidRDefault="00176E04" w:rsidP="00A9670E">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Secretaria Municipal de Educação do Município de São Luiz Gonzaga</w:t>
            </w:r>
          </w:p>
        </w:tc>
      </w:tr>
      <w:tr w:rsidR="00176E04" w:rsidTr="00A9670E">
        <w:tc>
          <w:tcPr>
            <w:tcW w:w="8720" w:type="dxa"/>
            <w:gridSpan w:val="5"/>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Endereço:</w:t>
            </w:r>
          </w:p>
        </w:tc>
      </w:tr>
      <w:tr w:rsidR="00176E04" w:rsidTr="00A9670E">
        <w:tc>
          <w:tcPr>
            <w:tcW w:w="3960" w:type="dxa"/>
            <w:gridSpan w:val="3"/>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Rua e nº</w:t>
            </w:r>
          </w:p>
        </w:tc>
        <w:tc>
          <w:tcPr>
            <w:tcW w:w="2385" w:type="dxa"/>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CEP</w:t>
            </w:r>
          </w:p>
        </w:tc>
        <w:tc>
          <w:tcPr>
            <w:tcW w:w="2375" w:type="dxa"/>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Cidade</w:t>
            </w:r>
          </w:p>
        </w:tc>
      </w:tr>
      <w:tr w:rsidR="00176E04" w:rsidTr="00A9670E">
        <w:tc>
          <w:tcPr>
            <w:tcW w:w="3960" w:type="dxa"/>
            <w:gridSpan w:val="3"/>
          </w:tcPr>
          <w:p w:rsidR="00176E04" w:rsidRPr="000F0EC3" w:rsidRDefault="00176E04" w:rsidP="00A9670E">
            <w:pPr>
              <w:pBdr>
                <w:top w:val="nil"/>
                <w:left w:val="nil"/>
                <w:bottom w:val="nil"/>
                <w:right w:val="nil"/>
                <w:between w:val="nil"/>
              </w:pBdr>
              <w:jc w:val="center"/>
              <w:rPr>
                <w:rFonts w:ascii="Arial" w:eastAsia="Arial" w:hAnsi="Arial" w:cs="Arial"/>
                <w:b/>
                <w:sz w:val="24"/>
                <w:szCs w:val="24"/>
              </w:rPr>
            </w:pPr>
            <w:r w:rsidRPr="000F0EC3">
              <w:rPr>
                <w:rFonts w:ascii="Arial" w:eastAsia="Arial" w:hAnsi="Arial" w:cs="Arial"/>
                <w:sz w:val="24"/>
                <w:szCs w:val="24"/>
                <w:highlight w:val="white"/>
              </w:rPr>
              <w:t>Rua São João, nº 1620 - Centro</w:t>
            </w:r>
          </w:p>
        </w:tc>
        <w:tc>
          <w:tcPr>
            <w:tcW w:w="2385" w:type="dxa"/>
          </w:tcPr>
          <w:p w:rsidR="00176E04" w:rsidRDefault="00176E04" w:rsidP="00A9670E">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97800.000</w:t>
            </w:r>
          </w:p>
        </w:tc>
        <w:tc>
          <w:tcPr>
            <w:tcW w:w="2375" w:type="dxa"/>
          </w:tcPr>
          <w:p w:rsidR="00176E04" w:rsidRDefault="00176E04" w:rsidP="00A9670E">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São Luiz Gonzaga</w:t>
            </w:r>
          </w:p>
        </w:tc>
      </w:tr>
      <w:tr w:rsidR="00176E04" w:rsidTr="00A9670E">
        <w:trPr>
          <w:gridAfter w:val="1"/>
          <w:wAfter w:w="2375" w:type="dxa"/>
        </w:trPr>
        <w:tc>
          <w:tcPr>
            <w:tcW w:w="1809" w:type="dxa"/>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Fone</w:t>
            </w:r>
          </w:p>
        </w:tc>
        <w:tc>
          <w:tcPr>
            <w:tcW w:w="4536" w:type="dxa"/>
            <w:gridSpan w:val="3"/>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 xml:space="preserve">Email </w:t>
            </w:r>
          </w:p>
        </w:tc>
      </w:tr>
      <w:tr w:rsidR="00176E04" w:rsidTr="00A9670E">
        <w:trPr>
          <w:gridAfter w:val="1"/>
          <w:wAfter w:w="2375" w:type="dxa"/>
        </w:trPr>
        <w:tc>
          <w:tcPr>
            <w:tcW w:w="1809" w:type="dxa"/>
          </w:tcPr>
          <w:p w:rsidR="00176E04" w:rsidRPr="000F0EC3" w:rsidRDefault="00176E04" w:rsidP="00A9670E">
            <w:pPr>
              <w:pBdr>
                <w:top w:val="nil"/>
                <w:left w:val="nil"/>
                <w:bottom w:val="nil"/>
                <w:right w:val="nil"/>
                <w:between w:val="nil"/>
              </w:pBdr>
              <w:jc w:val="center"/>
              <w:rPr>
                <w:rFonts w:ascii="Arial" w:eastAsia="Arial" w:hAnsi="Arial" w:cs="Arial"/>
                <w:b/>
                <w:sz w:val="24"/>
                <w:szCs w:val="24"/>
              </w:rPr>
            </w:pPr>
            <w:r w:rsidRPr="000F0EC3">
              <w:rPr>
                <w:rFonts w:ascii="Arial" w:eastAsia="Arial" w:hAnsi="Arial" w:cs="Arial"/>
                <w:sz w:val="24"/>
                <w:szCs w:val="24"/>
                <w:highlight w:val="white"/>
              </w:rPr>
              <w:t>3352 - 4517</w:t>
            </w:r>
          </w:p>
        </w:tc>
        <w:tc>
          <w:tcPr>
            <w:tcW w:w="4536" w:type="dxa"/>
            <w:gridSpan w:val="3"/>
          </w:tcPr>
          <w:p w:rsidR="00176E04" w:rsidRPr="00047FF1" w:rsidRDefault="00176E04" w:rsidP="00A9670E">
            <w:pPr>
              <w:pBdr>
                <w:top w:val="nil"/>
                <w:left w:val="nil"/>
                <w:bottom w:val="nil"/>
                <w:right w:val="nil"/>
                <w:between w:val="nil"/>
              </w:pBdr>
              <w:rPr>
                <w:rFonts w:ascii="Arial" w:eastAsia="Arial" w:hAnsi="Arial" w:cs="Arial"/>
                <w:color w:val="000000"/>
                <w:sz w:val="24"/>
                <w:szCs w:val="24"/>
              </w:rPr>
            </w:pPr>
            <w:r w:rsidRPr="00047FF1">
              <w:rPr>
                <w:rFonts w:ascii="Arial" w:eastAsia="Arial" w:hAnsi="Arial" w:cs="Arial"/>
                <w:color w:val="000000" w:themeColor="text1"/>
                <w:sz w:val="22"/>
                <w:szCs w:val="24"/>
              </w:rPr>
              <w:t>pedagogico@edu.saoluizgonzaga.rs.gov.br</w:t>
            </w:r>
          </w:p>
        </w:tc>
      </w:tr>
    </w:tbl>
    <w:p w:rsidR="00176E04" w:rsidRDefault="00176E04" w:rsidP="00176E04">
      <w:pPr>
        <w:pBdr>
          <w:top w:val="nil"/>
          <w:left w:val="nil"/>
          <w:bottom w:val="nil"/>
          <w:right w:val="nil"/>
          <w:between w:val="nil"/>
        </w:pBdr>
        <w:rPr>
          <w:color w:val="000000"/>
        </w:rPr>
      </w:pPr>
    </w:p>
    <w:tbl>
      <w:tblPr>
        <w:tblStyle w:val="2"/>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09"/>
        <w:gridCol w:w="1791"/>
        <w:gridCol w:w="1620"/>
        <w:gridCol w:w="1409"/>
        <w:gridCol w:w="2126"/>
      </w:tblGrid>
      <w:tr w:rsidR="00176E04" w:rsidTr="00A9670E">
        <w:tc>
          <w:tcPr>
            <w:tcW w:w="8755" w:type="dxa"/>
            <w:gridSpan w:val="5"/>
          </w:tcPr>
          <w:p w:rsidR="00176E04" w:rsidRDefault="00176E04" w:rsidP="00A9670E">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Estabelecimento:</w:t>
            </w:r>
          </w:p>
        </w:tc>
      </w:tr>
      <w:tr w:rsidR="00176E04" w:rsidTr="00A9670E">
        <w:tc>
          <w:tcPr>
            <w:tcW w:w="8755" w:type="dxa"/>
            <w:gridSpan w:val="5"/>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Escola Municipal de Ensino Fundamental José Bonifácio</w:t>
            </w:r>
          </w:p>
        </w:tc>
      </w:tr>
      <w:tr w:rsidR="00176E04" w:rsidTr="00A9670E">
        <w:tc>
          <w:tcPr>
            <w:tcW w:w="8755" w:type="dxa"/>
            <w:gridSpan w:val="5"/>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Endereço</w:t>
            </w:r>
          </w:p>
        </w:tc>
      </w:tr>
      <w:tr w:rsidR="00176E04" w:rsidTr="00A9670E">
        <w:tc>
          <w:tcPr>
            <w:tcW w:w="3600" w:type="dxa"/>
            <w:gridSpan w:val="2"/>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Rua, nº e Bairro:</w:t>
            </w:r>
          </w:p>
        </w:tc>
        <w:tc>
          <w:tcPr>
            <w:tcW w:w="1620" w:type="dxa"/>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CEP</w:t>
            </w:r>
          </w:p>
        </w:tc>
        <w:tc>
          <w:tcPr>
            <w:tcW w:w="3535" w:type="dxa"/>
            <w:gridSpan w:val="2"/>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Cidade</w:t>
            </w:r>
          </w:p>
        </w:tc>
      </w:tr>
      <w:tr w:rsidR="00176E04" w:rsidTr="00A9670E">
        <w:tc>
          <w:tcPr>
            <w:tcW w:w="3600" w:type="dxa"/>
            <w:gridSpan w:val="2"/>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Rua General Lima, nº 3852</w:t>
            </w:r>
          </w:p>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Bairro Auxiliadora</w:t>
            </w:r>
          </w:p>
        </w:tc>
        <w:tc>
          <w:tcPr>
            <w:tcW w:w="1620" w:type="dxa"/>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97800.000</w:t>
            </w:r>
          </w:p>
        </w:tc>
        <w:tc>
          <w:tcPr>
            <w:tcW w:w="3535" w:type="dxa"/>
            <w:gridSpan w:val="2"/>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São Luiz Gonzaga</w:t>
            </w:r>
          </w:p>
        </w:tc>
      </w:tr>
      <w:tr w:rsidR="00176E04" w:rsidTr="00A9670E">
        <w:tc>
          <w:tcPr>
            <w:tcW w:w="1809" w:type="dxa"/>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Fone</w:t>
            </w:r>
          </w:p>
        </w:tc>
        <w:tc>
          <w:tcPr>
            <w:tcW w:w="4820" w:type="dxa"/>
            <w:gridSpan w:val="3"/>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Email</w:t>
            </w:r>
          </w:p>
        </w:tc>
        <w:tc>
          <w:tcPr>
            <w:tcW w:w="2126" w:type="dxa"/>
          </w:tcPr>
          <w:p w:rsidR="00176E04" w:rsidRDefault="00176E04" w:rsidP="00A9670E">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Nº Cadastro CEED</w:t>
            </w:r>
          </w:p>
        </w:tc>
      </w:tr>
      <w:tr w:rsidR="00176E04" w:rsidTr="00A9670E">
        <w:tc>
          <w:tcPr>
            <w:tcW w:w="1809" w:type="dxa"/>
          </w:tcPr>
          <w:p w:rsidR="00176E04" w:rsidRDefault="00176E04" w:rsidP="00A9670E">
            <w:pPr>
              <w:pBdr>
                <w:top w:val="nil"/>
                <w:left w:val="nil"/>
                <w:bottom w:val="nil"/>
                <w:right w:val="nil"/>
                <w:between w:val="nil"/>
              </w:pBdr>
              <w:rPr>
                <w:rFonts w:ascii="Arial" w:eastAsia="Arial" w:hAnsi="Arial" w:cs="Arial"/>
                <w:color w:val="000000"/>
                <w:sz w:val="24"/>
                <w:szCs w:val="24"/>
              </w:rPr>
            </w:pPr>
          </w:p>
        </w:tc>
        <w:tc>
          <w:tcPr>
            <w:tcW w:w="4820" w:type="dxa"/>
            <w:gridSpan w:val="3"/>
          </w:tcPr>
          <w:p w:rsidR="00176E04" w:rsidRPr="000F0EC3" w:rsidRDefault="004C603D" w:rsidP="00A9670E">
            <w:pPr>
              <w:pBdr>
                <w:top w:val="nil"/>
                <w:left w:val="nil"/>
                <w:bottom w:val="nil"/>
                <w:right w:val="nil"/>
                <w:between w:val="nil"/>
              </w:pBdr>
              <w:rPr>
                <w:rFonts w:ascii="Arial" w:eastAsia="Arial" w:hAnsi="Arial" w:cs="Arial"/>
                <w:color w:val="000000" w:themeColor="text1"/>
              </w:rPr>
            </w:pPr>
            <w:hyperlink r:id="rId10" w:history="1">
              <w:r w:rsidR="00176E04" w:rsidRPr="000F0EC3">
                <w:rPr>
                  <w:rStyle w:val="Hyperlink"/>
                  <w:rFonts w:ascii="Arial" w:eastAsia="Arial" w:hAnsi="Arial" w:cs="Arial"/>
                  <w:color w:val="000000" w:themeColor="text1"/>
                </w:rPr>
                <w:t>escolajosebonifacio@hotmail.com.br</w:t>
              </w:r>
            </w:hyperlink>
          </w:p>
          <w:p w:rsidR="00176E04" w:rsidRPr="000F0EC3" w:rsidRDefault="00176E04" w:rsidP="00A9670E">
            <w:pPr>
              <w:rPr>
                <w:rFonts w:ascii="Arial" w:hAnsi="Arial" w:cs="Arial"/>
              </w:rPr>
            </w:pPr>
            <w:r w:rsidRPr="000F0EC3">
              <w:rPr>
                <w:rFonts w:ascii="Arial" w:hAnsi="Arial" w:cs="Arial"/>
              </w:rPr>
              <w:t>secretaria-bonifacio@edu.saoluizgonzaga.rs.gov.br</w:t>
            </w:r>
          </w:p>
          <w:p w:rsidR="00176E04" w:rsidRDefault="00176E04" w:rsidP="00A9670E">
            <w:pPr>
              <w:pBdr>
                <w:top w:val="nil"/>
                <w:left w:val="nil"/>
                <w:bottom w:val="nil"/>
                <w:right w:val="nil"/>
                <w:between w:val="nil"/>
              </w:pBdr>
              <w:rPr>
                <w:rFonts w:ascii="Arial" w:eastAsia="Arial" w:hAnsi="Arial" w:cs="Arial"/>
                <w:color w:val="000000"/>
                <w:sz w:val="24"/>
                <w:szCs w:val="24"/>
              </w:rPr>
            </w:pPr>
          </w:p>
        </w:tc>
        <w:tc>
          <w:tcPr>
            <w:tcW w:w="2126" w:type="dxa"/>
          </w:tcPr>
          <w:p w:rsidR="00176E04" w:rsidRDefault="00176E04" w:rsidP="00A9670E">
            <w:pPr>
              <w:pBdr>
                <w:top w:val="nil"/>
                <w:left w:val="nil"/>
                <w:bottom w:val="nil"/>
                <w:right w:val="nil"/>
                <w:between w:val="nil"/>
              </w:pBdr>
              <w:rPr>
                <w:rFonts w:ascii="Arial" w:eastAsia="Arial" w:hAnsi="Arial" w:cs="Arial"/>
                <w:color w:val="000000"/>
                <w:sz w:val="24"/>
                <w:szCs w:val="24"/>
              </w:rPr>
            </w:pPr>
          </w:p>
        </w:tc>
      </w:tr>
    </w:tbl>
    <w:p w:rsidR="00176E04" w:rsidRDefault="00176E04" w:rsidP="00176E04">
      <w:pPr>
        <w:pBdr>
          <w:top w:val="nil"/>
          <w:left w:val="nil"/>
          <w:bottom w:val="nil"/>
          <w:right w:val="nil"/>
          <w:between w:val="nil"/>
        </w:pBdr>
        <w:rPr>
          <w:color w:val="000000"/>
        </w:rPr>
      </w:pPr>
    </w:p>
    <w:tbl>
      <w:tblPr>
        <w:tblStyle w:val="1"/>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27"/>
        <w:gridCol w:w="2121"/>
        <w:gridCol w:w="1289"/>
        <w:gridCol w:w="1418"/>
      </w:tblGrid>
      <w:tr w:rsidR="00176E04" w:rsidTr="00A9670E">
        <w:tc>
          <w:tcPr>
            <w:tcW w:w="3927" w:type="dxa"/>
          </w:tcPr>
          <w:p w:rsidR="00176E04" w:rsidRDefault="00176E04" w:rsidP="00A96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Natureza do ato legal relativo ao estabelecimento</w:t>
            </w:r>
          </w:p>
        </w:tc>
        <w:tc>
          <w:tcPr>
            <w:tcW w:w="2121" w:type="dxa"/>
          </w:tcPr>
          <w:p w:rsidR="00176E04" w:rsidRDefault="00176E04" w:rsidP="00A9670E">
            <w:pPr>
              <w:pBdr>
                <w:top w:val="nil"/>
                <w:left w:val="nil"/>
                <w:bottom w:val="nil"/>
                <w:right w:val="nil"/>
                <w:between w:val="nil"/>
              </w:pBdr>
              <w:rPr>
                <w:rFonts w:ascii="Arial" w:eastAsia="Arial" w:hAnsi="Arial" w:cs="Arial"/>
                <w:b/>
                <w:color w:val="000000"/>
                <w:sz w:val="24"/>
                <w:szCs w:val="24"/>
              </w:rPr>
            </w:pPr>
          </w:p>
          <w:p w:rsidR="00176E04" w:rsidRDefault="00176E04" w:rsidP="00A9670E">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Órgão Emissor</w:t>
            </w:r>
          </w:p>
        </w:tc>
        <w:tc>
          <w:tcPr>
            <w:tcW w:w="1289" w:type="dxa"/>
          </w:tcPr>
          <w:p w:rsidR="00176E04" w:rsidRDefault="00176E04" w:rsidP="00A9670E">
            <w:pPr>
              <w:pBdr>
                <w:top w:val="nil"/>
                <w:left w:val="nil"/>
                <w:bottom w:val="nil"/>
                <w:right w:val="nil"/>
                <w:between w:val="nil"/>
              </w:pBdr>
              <w:rPr>
                <w:rFonts w:ascii="Arial" w:eastAsia="Arial" w:hAnsi="Arial" w:cs="Arial"/>
                <w:b/>
                <w:color w:val="000000"/>
                <w:sz w:val="24"/>
                <w:szCs w:val="24"/>
              </w:rPr>
            </w:pPr>
          </w:p>
          <w:p w:rsidR="00176E04" w:rsidRDefault="00176E04" w:rsidP="00A9670E">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Número</w:t>
            </w:r>
          </w:p>
        </w:tc>
        <w:tc>
          <w:tcPr>
            <w:tcW w:w="1418" w:type="dxa"/>
          </w:tcPr>
          <w:p w:rsidR="00176E04" w:rsidRDefault="00176E04" w:rsidP="00A9670E">
            <w:pPr>
              <w:pBdr>
                <w:top w:val="nil"/>
                <w:left w:val="nil"/>
                <w:bottom w:val="nil"/>
                <w:right w:val="nil"/>
                <w:between w:val="nil"/>
              </w:pBdr>
              <w:rPr>
                <w:rFonts w:ascii="Arial" w:eastAsia="Arial" w:hAnsi="Arial" w:cs="Arial"/>
                <w:b/>
                <w:color w:val="000000"/>
                <w:sz w:val="24"/>
                <w:szCs w:val="24"/>
              </w:rPr>
            </w:pPr>
          </w:p>
          <w:p w:rsidR="00176E04" w:rsidRDefault="00176E04" w:rsidP="00A9670E">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Data</w:t>
            </w:r>
          </w:p>
        </w:tc>
      </w:tr>
      <w:tr w:rsidR="00176E04" w:rsidTr="00A9670E">
        <w:tc>
          <w:tcPr>
            <w:tcW w:w="3927" w:type="dxa"/>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Decreto de criação</w:t>
            </w:r>
          </w:p>
        </w:tc>
        <w:tc>
          <w:tcPr>
            <w:tcW w:w="2121" w:type="dxa"/>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Prefeitura Municipal de São Luiz Gonzaga</w:t>
            </w:r>
          </w:p>
        </w:tc>
        <w:tc>
          <w:tcPr>
            <w:tcW w:w="1289" w:type="dxa"/>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04</w:t>
            </w:r>
          </w:p>
        </w:tc>
        <w:tc>
          <w:tcPr>
            <w:tcW w:w="1418" w:type="dxa"/>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21/05/1964</w:t>
            </w:r>
          </w:p>
        </w:tc>
      </w:tr>
      <w:tr w:rsidR="00176E04" w:rsidTr="00A9670E">
        <w:tc>
          <w:tcPr>
            <w:tcW w:w="3927" w:type="dxa"/>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Decreto de denominação</w:t>
            </w:r>
          </w:p>
        </w:tc>
        <w:tc>
          <w:tcPr>
            <w:tcW w:w="2121" w:type="dxa"/>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Prefeitura Municipal de São Luiz Gonzaga</w:t>
            </w:r>
          </w:p>
        </w:tc>
        <w:tc>
          <w:tcPr>
            <w:tcW w:w="1289" w:type="dxa"/>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338</w:t>
            </w:r>
          </w:p>
        </w:tc>
        <w:tc>
          <w:tcPr>
            <w:tcW w:w="1418" w:type="dxa"/>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10/05/1977</w:t>
            </w:r>
          </w:p>
        </w:tc>
      </w:tr>
      <w:tr w:rsidR="00176E04" w:rsidTr="00A9670E">
        <w:tc>
          <w:tcPr>
            <w:tcW w:w="3927" w:type="dxa"/>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Decreto que oficializa a denominação “patronímica” da Escola Municipal de Ensino Fundamental José Bonifácio</w:t>
            </w:r>
          </w:p>
        </w:tc>
        <w:tc>
          <w:tcPr>
            <w:tcW w:w="2121" w:type="dxa"/>
          </w:tcPr>
          <w:p w:rsidR="00176E04" w:rsidRDefault="00176E04" w:rsidP="00A9670E">
            <w:pPr>
              <w:pBdr>
                <w:top w:val="nil"/>
                <w:left w:val="nil"/>
                <w:bottom w:val="nil"/>
                <w:right w:val="nil"/>
                <w:between w:val="nil"/>
              </w:pBdr>
              <w:rPr>
                <w:color w:val="000000"/>
              </w:rPr>
            </w:pPr>
            <w:r>
              <w:rPr>
                <w:rFonts w:ascii="Arial" w:eastAsia="Arial" w:hAnsi="Arial" w:cs="Arial"/>
                <w:color w:val="000000"/>
                <w:sz w:val="24"/>
                <w:szCs w:val="24"/>
              </w:rPr>
              <w:t>Prefeitura Municipal de São Luiz Gonzaga</w:t>
            </w:r>
          </w:p>
        </w:tc>
        <w:tc>
          <w:tcPr>
            <w:tcW w:w="1289" w:type="dxa"/>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790</w:t>
            </w:r>
          </w:p>
        </w:tc>
        <w:tc>
          <w:tcPr>
            <w:tcW w:w="1418" w:type="dxa"/>
          </w:tcPr>
          <w:p w:rsidR="00176E04" w:rsidRDefault="00176E04" w:rsidP="00A9670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07/11/1986</w:t>
            </w:r>
          </w:p>
        </w:tc>
      </w:tr>
    </w:tbl>
    <w:p w:rsidR="00176E04" w:rsidRDefault="00176E04" w:rsidP="00176E04">
      <w:pPr>
        <w:pBdr>
          <w:top w:val="nil"/>
          <w:left w:val="nil"/>
          <w:bottom w:val="nil"/>
          <w:right w:val="nil"/>
          <w:between w:val="nil"/>
        </w:pBdr>
        <w:jc w:val="center"/>
        <w:rPr>
          <w:color w:val="000000"/>
        </w:rPr>
      </w:pPr>
    </w:p>
    <w:p w:rsidR="00176E04" w:rsidRDefault="00176E04" w:rsidP="00176E04">
      <w:pPr>
        <w:pBdr>
          <w:top w:val="nil"/>
          <w:left w:val="nil"/>
          <w:bottom w:val="nil"/>
          <w:right w:val="nil"/>
          <w:between w:val="nil"/>
        </w:pBdr>
        <w:jc w:val="center"/>
        <w:rPr>
          <w:color w:val="000000"/>
        </w:rPr>
      </w:pPr>
    </w:p>
    <w:p w:rsidR="00176E04" w:rsidRDefault="00176E04" w:rsidP="00176E04">
      <w:pPr>
        <w:pBdr>
          <w:top w:val="nil"/>
          <w:left w:val="nil"/>
          <w:bottom w:val="nil"/>
          <w:right w:val="nil"/>
          <w:between w:val="nil"/>
        </w:pBdr>
        <w:jc w:val="center"/>
        <w:rPr>
          <w:rFonts w:ascii="Arial" w:eastAsia="Arial" w:hAnsi="Arial" w:cs="Arial"/>
          <w:b/>
          <w:color w:val="000000"/>
          <w:sz w:val="24"/>
          <w:szCs w:val="24"/>
        </w:rPr>
      </w:pPr>
    </w:p>
    <w:p w:rsidR="00176E04" w:rsidRDefault="00176E04" w:rsidP="00176E04">
      <w:pPr>
        <w:pBdr>
          <w:top w:val="nil"/>
          <w:left w:val="nil"/>
          <w:bottom w:val="nil"/>
          <w:right w:val="nil"/>
          <w:between w:val="nil"/>
        </w:pBdr>
        <w:jc w:val="center"/>
        <w:rPr>
          <w:rFonts w:ascii="Arial" w:eastAsia="Arial" w:hAnsi="Arial" w:cs="Arial"/>
          <w:b/>
          <w:color w:val="000000"/>
          <w:sz w:val="24"/>
          <w:szCs w:val="24"/>
        </w:rPr>
      </w:pPr>
    </w:p>
    <w:p w:rsidR="00176E04" w:rsidRDefault="00176E04" w:rsidP="00176E04">
      <w:pPr>
        <w:pBdr>
          <w:top w:val="nil"/>
          <w:left w:val="nil"/>
          <w:bottom w:val="nil"/>
          <w:right w:val="nil"/>
          <w:between w:val="nil"/>
        </w:pBdr>
        <w:jc w:val="center"/>
        <w:rPr>
          <w:rFonts w:ascii="Arial" w:eastAsia="Arial" w:hAnsi="Arial" w:cs="Arial"/>
          <w:b/>
          <w:color w:val="000000"/>
          <w:sz w:val="24"/>
          <w:szCs w:val="24"/>
        </w:rPr>
      </w:pPr>
    </w:p>
    <w:p w:rsidR="00176E04" w:rsidRDefault="00176E04" w:rsidP="00176E04">
      <w:pPr>
        <w:pBdr>
          <w:top w:val="nil"/>
          <w:left w:val="nil"/>
          <w:bottom w:val="nil"/>
          <w:right w:val="nil"/>
          <w:between w:val="nil"/>
        </w:pBdr>
        <w:jc w:val="center"/>
        <w:rPr>
          <w:rFonts w:ascii="Arial" w:eastAsia="Arial" w:hAnsi="Arial" w:cs="Arial"/>
          <w:b/>
          <w:color w:val="000000"/>
          <w:sz w:val="24"/>
          <w:szCs w:val="24"/>
        </w:rPr>
      </w:pPr>
    </w:p>
    <w:p w:rsidR="00176E04" w:rsidRDefault="00176E04" w:rsidP="00176E04">
      <w:pPr>
        <w:pBdr>
          <w:top w:val="nil"/>
          <w:left w:val="nil"/>
          <w:bottom w:val="nil"/>
          <w:right w:val="nil"/>
          <w:between w:val="nil"/>
        </w:pBdr>
        <w:jc w:val="center"/>
        <w:rPr>
          <w:rFonts w:ascii="Arial" w:eastAsia="Arial" w:hAnsi="Arial" w:cs="Arial"/>
          <w:b/>
          <w:color w:val="000000"/>
          <w:sz w:val="24"/>
          <w:szCs w:val="24"/>
        </w:rPr>
      </w:pPr>
    </w:p>
    <w:p w:rsidR="00176E04" w:rsidRDefault="00176E04" w:rsidP="00176E04">
      <w:pPr>
        <w:pBdr>
          <w:top w:val="nil"/>
          <w:left w:val="nil"/>
          <w:bottom w:val="nil"/>
          <w:right w:val="nil"/>
          <w:between w:val="nil"/>
        </w:pBdr>
        <w:rPr>
          <w:rFonts w:ascii="Arial" w:eastAsia="Arial" w:hAnsi="Arial" w:cs="Arial"/>
          <w:b/>
          <w:color w:val="000000"/>
          <w:sz w:val="24"/>
          <w:szCs w:val="24"/>
        </w:rPr>
      </w:pPr>
    </w:p>
    <w:p w:rsidR="00176E04" w:rsidRDefault="00176E04" w:rsidP="00176E04">
      <w:pPr>
        <w:pBdr>
          <w:top w:val="nil"/>
          <w:left w:val="nil"/>
          <w:bottom w:val="nil"/>
          <w:right w:val="nil"/>
          <w:between w:val="nil"/>
        </w:pBdr>
        <w:rPr>
          <w:rFonts w:ascii="Arial" w:eastAsia="Arial" w:hAnsi="Arial" w:cs="Arial"/>
          <w:b/>
          <w:color w:val="000000"/>
          <w:sz w:val="24"/>
          <w:szCs w:val="24"/>
        </w:rPr>
      </w:pPr>
    </w:p>
    <w:p w:rsidR="00176E04" w:rsidRDefault="00176E04" w:rsidP="00176E04">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SUMÁRIO</w:t>
      </w:r>
    </w:p>
    <w:p w:rsidR="00176E04" w:rsidRDefault="00176E04" w:rsidP="00176E04">
      <w:pPr>
        <w:pBdr>
          <w:top w:val="nil"/>
          <w:left w:val="nil"/>
          <w:bottom w:val="nil"/>
          <w:right w:val="nil"/>
          <w:between w:val="nil"/>
        </w:pBdr>
        <w:jc w:val="center"/>
        <w:rPr>
          <w:rFonts w:ascii="Arial" w:eastAsia="Arial" w:hAnsi="Arial" w:cs="Arial"/>
          <w:b/>
          <w:color w:val="000000"/>
          <w:sz w:val="24"/>
          <w:szCs w:val="24"/>
        </w:rPr>
      </w:pP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1.CARACTERIZAÇÃO DA ESCOLA................................................................04</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2.FILOSOFIA.....................................................................................................04</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3.FINALIDADES................................................................................................04</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4.OBJETIVOS DA ESCOLA.............................................................................05</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4.1.Objetivos gerais.........................................................................................05</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4.2.Objetivos dos níveis e modalidades de ensino......................................05</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5.ORGANIZAÇÃO CURRICULAR....................................................................07</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5.1.Planos de Estudos.....................................................................................07</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5.2.Planos de Trabalho....................................................................................08</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5.3.Regime Escolar..........................................................................................09</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5.4.Matrícula.....................................................................................................09</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5.4.1.Requisitos para o ingresso....................................................................09</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5.4.2.Documentos para matrícula...................................................................09</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6.METODOLOGIA DE ENSINO........................................................................10</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7.AVALIAÇÃO DO RENDIMENTO ESCOLAR................................................11</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7.1.Avaliação na Educação Infantil................................................................11</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7.2.1.Avaliação no Ensino Fundamental Anos Iniciais................................11</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7.2.2.Avaliação no Ensino Fundamental Anos Finais..................................11</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7.3.Avaliação de alunos com deficiência, transtorno global do desenvolvimento ou altas habilidades..........................................................12</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7.4.Dos estudos de recuperação....................................................................12</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7.5. Avanço Escolar.........................................................................................13</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8.TRANSFERÊNCIA ESCOLAR.......................................................................15</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9.CONTROLE DE FREQUÊNCIA.....................................................................15</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10.DOCUMENTAÇÃO ESCOLAR....................................................................15</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11.ORGANIZAÇÃO PEDAGÓGICA.................................................................16</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11.1.Direção......................................................................................................16</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11.2.Colegiado..................................................................................................17</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11.3.Coordenador Pedagógico.......................................................................17</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11.4.Equipe Multidisciplinar............................................................................18</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12.SALA DE ATENDIMENTO EDUCACIONAL ESPECILAIZADO – AEE......19</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13.CORPO DOCENTE......................................................................................20</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14.SERVIÇO DE APOIO ADMINISTRATIVO...................................................20</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14.1.Secretaria da Escola................................................................................20</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15.NÚCLEO DE RECURSOS DIDÁTICOS-PEDAGÓGICOS..........................22</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15.1.Sala de Leitura.........................................................................................22</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15.2. Sala de informática.................................................................................22</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16.ORDENAMENTOS DO SISTEMA ESCOLAR.............................................22</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16.1.Projeto Político Pedagógico...................................................................22</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16.2.Plano da Escola.......................................................................................23</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16.3.Calendário Escolar..................................................................................23</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17.NORMAS DE CONVÍVIO SOCIAL...............................................................23</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18.NORMAS DE CONVIVÊNCIA......................................................................23</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lastRenderedPageBreak/>
        <w:t>19.DISPOSIÇÕES GERAIS E TRANSITÓRIAS...............................................28</w:t>
      </w:r>
    </w:p>
    <w:p w:rsidR="00176E04" w:rsidRDefault="00176E04" w:rsidP="00176E04">
      <w:pPr>
        <w:pBdr>
          <w:top w:val="nil"/>
          <w:left w:val="nil"/>
          <w:bottom w:val="nil"/>
          <w:right w:val="nil"/>
          <w:between w:val="nil"/>
        </w:pBdr>
        <w:jc w:val="both"/>
        <w:rPr>
          <w:rFonts w:ascii="Arial" w:eastAsia="Arial" w:hAnsi="Arial" w:cs="Arial"/>
          <w:b/>
          <w:color w:val="000000"/>
          <w:sz w:val="24"/>
          <w:szCs w:val="24"/>
        </w:rPr>
        <w:sectPr w:rsidR="00176E04" w:rsidSect="00AE40CD">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pgNumType w:start="4"/>
          <w:cols w:space="720"/>
          <w:titlePg/>
          <w:docGrid w:linePitch="272"/>
        </w:sectPr>
      </w:pPr>
      <w:r>
        <w:rPr>
          <w:rFonts w:ascii="Arial" w:eastAsia="Arial" w:hAnsi="Arial" w:cs="Arial"/>
          <w:b/>
          <w:color w:val="000000"/>
          <w:sz w:val="24"/>
          <w:szCs w:val="24"/>
        </w:rPr>
        <w:t>20.ANEXOS.......................................................................................................28</w:t>
      </w:r>
    </w:p>
    <w:p w:rsidR="00176E04" w:rsidRPr="007B464E" w:rsidRDefault="00176E04" w:rsidP="00176E04">
      <w:pPr>
        <w:spacing w:after="200" w:line="360" w:lineRule="auto"/>
        <w:rPr>
          <w:rFonts w:ascii="Arial" w:eastAsia="Arial" w:hAnsi="Arial" w:cs="Arial"/>
          <w:b/>
          <w:sz w:val="24"/>
          <w:szCs w:val="24"/>
        </w:rPr>
      </w:pPr>
      <w:r>
        <w:rPr>
          <w:rFonts w:ascii="Arial" w:eastAsia="Arial" w:hAnsi="Arial" w:cs="Arial"/>
          <w:b/>
          <w:color w:val="000000"/>
          <w:sz w:val="24"/>
          <w:szCs w:val="24"/>
        </w:rPr>
        <w:lastRenderedPageBreak/>
        <w:t>1. CARACTERIZAÇÃO DA ESCOLA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b/>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b/>
        <w:t xml:space="preserve">A Escola Municipal de Ensino Fundamental José Bonifácio mantida pela Prefeitura Municipal de São Luiz Gonzaga, jurisdicionada pela Secretaria Municipal de Educação e Esporte, destina-se ao atendimento da educação infantil a partir de 04 anos até o 9º ano do Ensino Fundamental, tendo este regimento como documento norteador de toda prática pedagógica. </w:t>
      </w:r>
    </w:p>
    <w:p w:rsidR="00176E04" w:rsidRPr="006F2AF0"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2. FILOSOFIA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 prática social e o trabalho como princípio educativo, a fim de promover o compromisso de construir projetos de vida, individuais e coletivos, de sujeitos que se apropriam da construção do conhecimento e desencadeiam as necessárias transformações da natureza e da sociedade, contribuindo para o resgate do processo de humanização baseado na ética, na justiça social e na fraternidade.</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3. FINALIDADES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Constituem fins da Escola os fixados no Artigo 2º da Lei Federal Nº 9394/96 que prevê o pleno desenvolvimento do estudante, seu preparo para o exercício da cidadania e sua qualificação para o trabalho. O trabalho pedagógico priorizará a preparação acadêmica, o desenvolvimento de habilidades e competências demandadas pelo mundo do trabalho e pela vida em sociedade, que assegurarem ao educando a formação comum indispensável para o exercício da cidadania e fornecendo-lhes os meios para progredir no trabalho e em estudos posteriores, incentivando o mesmo a ser um agente transformador de sua realidade e atuante no seu espaço social.</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4. OBJETIVOS DA ESCOLA</w:t>
      </w:r>
    </w:p>
    <w:p w:rsidR="00176E04" w:rsidRDefault="00176E04" w:rsidP="00176E04">
      <w:pPr>
        <w:pBdr>
          <w:top w:val="nil"/>
          <w:left w:val="nil"/>
          <w:bottom w:val="nil"/>
          <w:right w:val="nil"/>
          <w:between w:val="nil"/>
        </w:pBdr>
        <w:spacing w:line="360" w:lineRule="auto"/>
        <w:jc w:val="both"/>
        <w:rPr>
          <w:rFonts w:ascii="Arial" w:eastAsia="Arial" w:hAnsi="Arial" w:cs="Arial"/>
          <w:color w:val="FF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FF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4.1 OBJETIVO GERAL</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Baseados na Lei de Diretrizes e Bases da Educação Nacional e no Plano de desenvolvimento Educacional a Escola Municipal de Ensino Fundamental José Bonifácio tem como objetivo geral:</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Valorizar a educação como um instrumento de humanização e de interação social, proporcionando um educar de qualidade através de um trabalho de parceria entre pais, alunos e profissionais da educação, num processo cooperativo de formação de indivíduos plenos e aptos a construir a sua própria autonomia e cidadania reconhecendo-se, como ser único, mas também coletivo, primando assim, pela permanência do educando na escola.</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 4.2 OBJETIVO(S) DO(S) NÍVEIS E MODALIDADES DE ENSINO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4.2.1. EDUCAÇÃO INFANTIL</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b/>
        <w:t>A Educação Infantil busca potencializar na criança uma imagem positiva de si mesma, aprender a ser e conviver em diferentes grupos, descobrindo o mundo que a cerca através da ludicidade e da interação de aprendizagens significativas, para que assim ocorra o estímulo do processo cognitivo e sócio-motor na constituição de identidades singulares sociais e afirmativas necessárias para sua auto-realização.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b/>
        <w:t>Os objetivos de aprendizagem e desenvolvimento propostos para as crianças da Educação Infantil (04 e 05 anos) são apresentados nos Campos de Experiência como subsídio para o planejamento das práticas pedagógicas conforme o Documento Orientador do Território do Município de São Luiz Gonzaga.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4.2.2ENSINO FUNDAMENTAL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b/>
        <w:t>De acordo com o Art. 23, da LDB 9394/96 e a Lei nº 11.274/2006 o Ensino Fundamental obrigatório, com duração de 9 anos gratuito na escola pública, inicia-se aos 6 anos de idade segundo o Art. 24, da LDB tem como objetivo a formação básica do cidadão mediante os objetivos dessa etapa de escolarização, cujos anos iniciais do Ensino Fundamental, completam-se nos anos finais, ampliando e intensificando, gradativamente, o processo educativo, mediante:</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 desenvolver capacidades de aprender, de adquirir conhecimentos, de formar hábitos, atitudes e valores, tendo como meios: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o domínio pleno da leitura, da escrita e do cálculo;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a compreensão do ambiente natural e social, do sistema político, da diversidade cultural e dos valores em que se fundamenta a sociedade;</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o fortalecimento dos vínculos da família, dos laços de solidariedade humana e de tolerância recíproca em que se assenta a vida social;</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b) desenvolver o conhecimento ajustado de si mesmo e de confiança em suas capacidades afetiva, física, cognitiva, ética, estética, de inter-relação pessoal e de inserção social, para agir com perseverança na busca de conhecimento e no exercício da cidadania;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c) utilizar diferentes linguagens – verbal, musical, matemática, gráfica, plástica e corporal – como meio para produzir, expressar e comunicar suas ideias, interpretar e usufruir das produções culturais, em contextos públicos e privados, atendendo a diferentes intenções e situações de comunicação;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d) compreender a cidadania como participação social e política, assim como exercício de direitos e deveres políticos, civis e sociais, adotando, no dia-a-dia, atitudes de solidariedade, cooperação e repúdio às injustiças, respeitando o outro e exigindo para si o mesmo respeito.</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Em conformidade com as Diretrizes Curriculares do Ensino Fundamental de 9 Anos e da Base Nacional Comum Curricular, a proposta pedagógica da escola, considera essa etapa da educação como aquela capaz de assegurar a </w:t>
      </w:r>
      <w:r>
        <w:rPr>
          <w:rFonts w:ascii="Arial" w:eastAsia="Arial" w:hAnsi="Arial" w:cs="Arial"/>
          <w:color w:val="000000"/>
          <w:sz w:val="24"/>
          <w:szCs w:val="24"/>
        </w:rPr>
        <w:lastRenderedPageBreak/>
        <w:t xml:space="preserve">cada um e a todos o acesso ao conhecimento e aos elementos da cultura, imprescindíveis para o desenvolvimento pessoal e para a vida em sociedade.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Nessa etapa de ensino, o cuidar, e o educar também são considerados indissociáveis nas funções da escola. Ações integradas entre os diversos setores e os serviços disponíveis no educandário se articulam para assegurar a aprendizagem, o bem-estar e o desenvolvimento do estudante em todas as suas dimensões.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4.2.3. ATENDIMENTO EDUCACIONAL ESPECIALIZADO (AEE)</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Pensamos em inclusão como um processo de inserção social no qual o aluno encontra na escola, um lugar de acolhida.</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O atendimento educacional especializado é um espaço para  investigação e compreensão dos processos cognitivos, sociais e emocionais, visando à superação das dificuldades de aprendizagem e o desenvolvimento de diferentes possibilidades dos sujeitos incluídos. Caracteriza-se como apoio pedagógico aos estudantes com deficiência, transtornos globais do desenvolvimento, altas habilidades e superdotação matriculados nas turmas regulares, bem como assessoria aos professores.</w:t>
      </w:r>
    </w:p>
    <w:p w:rsidR="00176E04" w:rsidRPr="005A01B7"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sidRPr="005A01B7">
        <w:rPr>
          <w:rFonts w:ascii="Arial" w:hAnsi="Arial" w:cs="Arial"/>
          <w:sz w:val="24"/>
          <w:szCs w:val="24"/>
        </w:rPr>
        <w:t>Tem como função complementar a formação do aluno por meio da disponibilização de serviços, recursos de acessibilidade e estratégias que eliminem as barreiras para a sua plena participação na sociedade e desenvolvime</w:t>
      </w:r>
      <w:r>
        <w:rPr>
          <w:rFonts w:ascii="Arial" w:hAnsi="Arial" w:cs="Arial"/>
          <w:sz w:val="24"/>
          <w:szCs w:val="24"/>
        </w:rPr>
        <w:t xml:space="preserve">nto de sua aprendizagem, buscando </w:t>
      </w:r>
      <w:r w:rsidRPr="005A01B7">
        <w:rPr>
          <w:rFonts w:ascii="Arial" w:hAnsi="Arial" w:cs="Arial"/>
          <w:sz w:val="24"/>
          <w:szCs w:val="24"/>
        </w:rPr>
        <w:t>identificar habilidades e necessidades dos estudantes, organizar recursos e acessibilidade e realizar atividades pedagógicas específicas que promovam seu acesso ao currículo.</w:t>
      </w:r>
    </w:p>
    <w:p w:rsidR="00176E04" w:rsidRPr="005A01B7" w:rsidRDefault="00176E04" w:rsidP="00176E04">
      <w:pPr>
        <w:spacing w:line="360" w:lineRule="auto"/>
        <w:rPr>
          <w:rFonts w:eastAsia="Arial"/>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5. ORGANIZAÇÃO CURRICULAR</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5.1. PLANOS DE ESTUDO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ab/>
      </w:r>
    </w:p>
    <w:p w:rsidR="00176E04" w:rsidRDefault="00176E04" w:rsidP="00176E04">
      <w:pPr>
        <w:pStyle w:val="SemEspaamento"/>
        <w:spacing w:line="360" w:lineRule="auto"/>
        <w:ind w:firstLine="720"/>
        <w:jc w:val="both"/>
        <w:rPr>
          <w:rFonts w:ascii="Arial" w:hAnsi="Arial" w:cs="Arial"/>
          <w:sz w:val="24"/>
          <w:szCs w:val="24"/>
        </w:rPr>
      </w:pPr>
      <w:r w:rsidRPr="00C306E3">
        <w:rPr>
          <w:rFonts w:ascii="Arial" w:hAnsi="Arial" w:cs="Arial"/>
          <w:sz w:val="24"/>
          <w:szCs w:val="24"/>
        </w:rPr>
        <w:t xml:space="preserve">Os Currículos da Educação Infantil </w:t>
      </w:r>
      <w:r>
        <w:rPr>
          <w:rFonts w:ascii="Arial" w:hAnsi="Arial" w:cs="Arial"/>
          <w:sz w:val="24"/>
          <w:szCs w:val="24"/>
        </w:rPr>
        <w:t xml:space="preserve">e Ensino Fundamental </w:t>
      </w:r>
      <w:r w:rsidRPr="00C306E3">
        <w:rPr>
          <w:rFonts w:ascii="Arial" w:hAnsi="Arial" w:cs="Arial"/>
          <w:sz w:val="24"/>
          <w:szCs w:val="24"/>
        </w:rPr>
        <w:t xml:space="preserve">devem ter Base Nacional Comum, a ser complementada em cada Sistema de Ensino e cada estabelecimento escolar, por uma parte diversificada, exigida pelas </w:t>
      </w:r>
      <w:r w:rsidRPr="00C306E3">
        <w:rPr>
          <w:rFonts w:ascii="Arial" w:hAnsi="Arial" w:cs="Arial"/>
          <w:sz w:val="24"/>
          <w:szCs w:val="24"/>
        </w:rPr>
        <w:lastRenderedPageBreak/>
        <w:t>características regionais e locais da sociedade, da cultura, da economia e dos educandos (RCG)</w:t>
      </w:r>
      <w:r>
        <w:rPr>
          <w:rFonts w:ascii="Arial" w:hAnsi="Arial" w:cs="Arial"/>
          <w:sz w:val="24"/>
          <w:szCs w:val="24"/>
        </w:rPr>
        <w:t>.</w:t>
      </w:r>
    </w:p>
    <w:p w:rsidR="00176E04" w:rsidRDefault="00176E04" w:rsidP="00176E04">
      <w:pPr>
        <w:pStyle w:val="SemEspaamento"/>
        <w:spacing w:line="360" w:lineRule="auto"/>
        <w:ind w:firstLine="720"/>
        <w:jc w:val="both"/>
        <w:rPr>
          <w:rFonts w:eastAsia="Arial"/>
          <w:color w:val="000000"/>
        </w:rPr>
      </w:pPr>
      <w:r w:rsidRPr="00C306E3">
        <w:rPr>
          <w:rFonts w:ascii="Arial" w:hAnsi="Arial" w:cs="Arial"/>
          <w:sz w:val="24"/>
          <w:szCs w:val="24"/>
        </w:rPr>
        <w:t>Os planos de estudos servem como base para as Práticas Pedagógicas,são realizados  anualmente pela  equipe pedagógica e expressam o que consta no Projeto Pedagógico da escola e legislação vigente, aprovados pelo Conselho Escolar.</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r>
        <w:rPr>
          <w:rFonts w:ascii="Arial" w:eastAsia="Arial" w:hAnsi="Arial" w:cs="Arial"/>
          <w:color w:val="000000"/>
          <w:sz w:val="24"/>
          <w:szCs w:val="24"/>
        </w:rPr>
        <w:tab/>
      </w:r>
      <w:r w:rsidRPr="00C306E3">
        <w:rPr>
          <w:rFonts w:ascii="Arial" w:eastAsia="Arial" w:hAnsi="Arial" w:cs="Arial"/>
          <w:color w:val="000000" w:themeColor="text1"/>
          <w:sz w:val="24"/>
          <w:szCs w:val="24"/>
        </w:rPr>
        <w:t>Os planos devem incluir o AEE para os alunos que apresentam deficiência</w:t>
      </w:r>
      <w:r>
        <w:rPr>
          <w:rFonts w:ascii="Arial" w:eastAsia="Arial" w:hAnsi="Arial" w:cs="Arial"/>
          <w:color w:val="000000" w:themeColor="text1"/>
          <w:sz w:val="24"/>
          <w:szCs w:val="24"/>
        </w:rPr>
        <w:t>,</w:t>
      </w:r>
      <w:r w:rsidRPr="00C306E3">
        <w:rPr>
          <w:rFonts w:ascii="Arial" w:eastAsia="Arial" w:hAnsi="Arial" w:cs="Arial"/>
          <w:color w:val="000000" w:themeColor="text1"/>
          <w:sz w:val="24"/>
          <w:szCs w:val="24"/>
        </w:rPr>
        <w:t xml:space="preserve"> transtornos globais do desenvolvimento ou altas habilidades, superdotação, terão adequação curricular, através da proposição de estratégias pedagógicas de acesso ao conhecimento.</w:t>
      </w:r>
    </w:p>
    <w:p w:rsidR="00176E04" w:rsidRDefault="00176E04" w:rsidP="00176E04">
      <w:pPr>
        <w:pBdr>
          <w:top w:val="nil"/>
          <w:left w:val="nil"/>
          <w:bottom w:val="nil"/>
          <w:right w:val="nil"/>
          <w:between w:val="nil"/>
        </w:pBdr>
        <w:spacing w:line="360" w:lineRule="auto"/>
        <w:ind w:firstLine="720"/>
        <w:jc w:val="both"/>
        <w:rPr>
          <w:rFonts w:ascii="Arial" w:eastAsia="Arial" w:hAnsi="Arial" w:cs="Arial"/>
          <w:color w:val="000000" w:themeColor="text1"/>
          <w:sz w:val="24"/>
          <w:szCs w:val="24"/>
        </w:rPr>
      </w:pPr>
      <w:r>
        <w:rPr>
          <w:rFonts w:ascii="Arial" w:eastAsia="Arial" w:hAnsi="Arial" w:cs="Arial"/>
          <w:color w:val="000000"/>
          <w:sz w:val="24"/>
          <w:szCs w:val="24"/>
        </w:rPr>
        <w:t>O trabalho docente é norteado pelo Documento Orientador do Município de São Luiz Gonzaga conforme o Decreto Municipal nº 5385 de 23 de dezembro de 2019, que homologa a resolução 05/2019 do Conselho Municipal de Educação.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5.2. PLANOS DE TRABALHO</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spacing w:line="360" w:lineRule="auto"/>
        <w:jc w:val="both"/>
        <w:rPr>
          <w:rFonts w:ascii="Arial" w:hAnsi="Arial" w:cs="Arial"/>
          <w:sz w:val="24"/>
          <w:szCs w:val="24"/>
        </w:rPr>
      </w:pPr>
      <w:r>
        <w:rPr>
          <w:rFonts w:ascii="Arial" w:hAnsi="Arial" w:cs="Arial"/>
          <w:sz w:val="24"/>
          <w:szCs w:val="24"/>
        </w:rPr>
        <w:t xml:space="preserve">            Os planos de trabalho para Educação Infantil e Ensino Fundamental que integram o Projeto Político Pedagógico da Escola, em consonância com os objetivos dos planos de estudos, organiza o processo de ensino e aprendizagem em sala de aula, considerando também atividades específicas para os alunos com necessidades educacionais especiais. Orienta e direciona o trabalho docente, permitindo uma avaliação do processo de aprendizagem. Pressupõem a reflexão sistemática da prática educativa. Implica no registro escrito e sistematizado do planejamento do professor. A coordenação pedagógica assessora os Planos de Trabalho do professor.</w:t>
      </w:r>
    </w:p>
    <w:p w:rsidR="00176E04" w:rsidRDefault="00176E04" w:rsidP="00176E04">
      <w:pPr>
        <w:spacing w:line="360" w:lineRule="auto"/>
        <w:jc w:val="both"/>
        <w:rPr>
          <w:rFonts w:ascii="Arial" w:hAnsi="Arial" w:cs="Arial"/>
          <w:sz w:val="24"/>
          <w:szCs w:val="24"/>
        </w:rPr>
      </w:pPr>
      <w:r>
        <w:rPr>
          <w:rFonts w:ascii="Arial" w:hAnsi="Arial" w:cs="Arial"/>
          <w:sz w:val="24"/>
          <w:szCs w:val="24"/>
        </w:rPr>
        <w:t xml:space="preserve">           O Plano Pedagógico Didático de Apoio se constitui em um conjunto de atividades pedagógicas específicas, planejadas, executadas e acompanhadas pelos professores, no processo, tendo por objetivo a superação das dificuldades constatadas e registradas no Parecer Descritivo</w:t>
      </w:r>
    </w:p>
    <w:p w:rsidR="00176E04" w:rsidRPr="00D6765B" w:rsidRDefault="00176E04" w:rsidP="00176E04">
      <w:pPr>
        <w:spacing w:line="360" w:lineRule="auto"/>
        <w:ind w:firstLine="720"/>
        <w:jc w:val="both"/>
        <w:rPr>
          <w:rFonts w:ascii="Arial" w:hAnsi="Arial" w:cs="Arial"/>
          <w:color w:val="FF0000"/>
          <w:sz w:val="24"/>
          <w:szCs w:val="24"/>
        </w:rPr>
      </w:pPr>
      <w:r w:rsidRPr="00EE1EBA">
        <w:rPr>
          <w:rFonts w:ascii="Arial" w:hAnsi="Arial" w:cs="Arial"/>
          <w:sz w:val="24"/>
          <w:szCs w:val="24"/>
        </w:rPr>
        <w:t>Os objetivos d</w:t>
      </w:r>
      <w:r>
        <w:rPr>
          <w:rFonts w:ascii="Arial" w:hAnsi="Arial" w:cs="Arial"/>
          <w:sz w:val="24"/>
          <w:szCs w:val="24"/>
        </w:rPr>
        <w:t>as modalidades educação infantil/pré-escola (crianças de 04 e 05</w:t>
      </w:r>
      <w:r w:rsidRPr="00EE1EBA">
        <w:rPr>
          <w:rFonts w:ascii="Arial" w:hAnsi="Arial" w:cs="Arial"/>
          <w:sz w:val="24"/>
          <w:szCs w:val="24"/>
        </w:rPr>
        <w:t xml:space="preserve"> anos)</w:t>
      </w:r>
      <w:r>
        <w:rPr>
          <w:rFonts w:ascii="Arial" w:hAnsi="Arial" w:cs="Arial"/>
          <w:sz w:val="24"/>
          <w:szCs w:val="24"/>
        </w:rPr>
        <w:t xml:space="preserve"> bem como do ensino fundamental séries iniciais e finais</w:t>
      </w:r>
      <w:r w:rsidRPr="00EE1EBA">
        <w:rPr>
          <w:rFonts w:ascii="Arial" w:hAnsi="Arial" w:cs="Arial"/>
          <w:sz w:val="24"/>
          <w:szCs w:val="24"/>
        </w:rPr>
        <w:t xml:space="preserve"> serão desenvolvidos</w:t>
      </w:r>
      <w:r>
        <w:rPr>
          <w:rFonts w:ascii="Arial" w:hAnsi="Arial" w:cs="Arial"/>
          <w:sz w:val="24"/>
          <w:szCs w:val="24"/>
        </w:rPr>
        <w:t xml:space="preserve"> a</w:t>
      </w:r>
      <w:r w:rsidRPr="00EE1EBA">
        <w:rPr>
          <w:rFonts w:ascii="Arial" w:hAnsi="Arial" w:cs="Arial"/>
          <w:sz w:val="24"/>
          <w:szCs w:val="24"/>
        </w:rPr>
        <w:t xml:space="preserve"> partir de planos de trabalhos, pelos professores e entregues </w:t>
      </w:r>
      <w:r w:rsidRPr="00EE1EBA">
        <w:rPr>
          <w:rFonts w:ascii="Arial" w:hAnsi="Arial" w:cs="Arial"/>
          <w:sz w:val="24"/>
          <w:szCs w:val="24"/>
        </w:rPr>
        <w:lastRenderedPageBreak/>
        <w:t xml:space="preserve">ao Coordenador Pedagógico no início de cada </w:t>
      </w:r>
      <w:r w:rsidRPr="00716097">
        <w:rPr>
          <w:rFonts w:ascii="Arial" w:hAnsi="Arial" w:cs="Arial"/>
          <w:sz w:val="24"/>
          <w:szCs w:val="24"/>
        </w:rPr>
        <w:t>semestre</w:t>
      </w:r>
      <w:r>
        <w:rPr>
          <w:rFonts w:ascii="Arial" w:hAnsi="Arial" w:cs="Arial"/>
          <w:sz w:val="24"/>
          <w:szCs w:val="24"/>
        </w:rPr>
        <w:t>, se tratando da educação infantil e trimestre para o ensino fundamental séries iniciais e finais</w:t>
      </w:r>
      <w:r w:rsidRPr="00716097">
        <w:rPr>
          <w:rFonts w:ascii="Arial" w:hAnsi="Arial" w:cs="Arial"/>
          <w:sz w:val="24"/>
          <w:szCs w:val="24"/>
        </w:rPr>
        <w:t>.</w:t>
      </w:r>
    </w:p>
    <w:p w:rsidR="00176E04" w:rsidRPr="00D851D2" w:rsidRDefault="00176E04" w:rsidP="00176E04">
      <w:pPr>
        <w:pBdr>
          <w:top w:val="nil"/>
          <w:left w:val="nil"/>
          <w:bottom w:val="nil"/>
          <w:right w:val="nil"/>
          <w:between w:val="nil"/>
        </w:pBdr>
        <w:spacing w:line="360" w:lineRule="auto"/>
        <w:jc w:val="both"/>
        <w:rPr>
          <w:rFonts w:ascii="Arial" w:eastAsia="Arial" w:hAnsi="Arial" w:cs="Arial"/>
          <w:color w:val="FF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5.3. REGIME ESCOLAR</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Pr="003146EA"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color w:val="000000"/>
          <w:sz w:val="24"/>
          <w:szCs w:val="24"/>
        </w:rPr>
        <w:t>A escola adota o regime: anual de 200 (duzentos) dias letivos e 800 (oitocentas) horas letivas para a educação infantil e ensino fundamental, com avaliação semestral para educação infantil e trimestral para o ensino fundamental.</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5.4. MATRÍCULA</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Pr="00777E0C"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color w:val="000000"/>
          <w:sz w:val="24"/>
          <w:szCs w:val="24"/>
        </w:rPr>
        <w:t>As matrículas e rematrículas serão realizadas anualmente em período estabelecido em edital publicado pela Prefeitura Municipal, sendo que a Educação Infantil realizada pela Central de Vagas diretamente na Secretaria Municipal de Educação e Esporte e do Ensino Fundamental na escola.</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5.4.1. REQUISITOS PARA O INGRESSO</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Style w:val="NormalWeb"/>
        <w:shd w:val="clear" w:color="auto" w:fill="FFFFFF"/>
        <w:spacing w:before="0" w:beforeAutospacing="0" w:after="0" w:afterAutospacing="0" w:line="360" w:lineRule="auto"/>
        <w:ind w:firstLine="720"/>
        <w:jc w:val="both"/>
        <w:textAlignment w:val="baseline"/>
        <w:rPr>
          <w:rFonts w:ascii="Arial" w:hAnsi="Arial" w:cs="Arial"/>
          <w:color w:val="000000"/>
          <w:bdr w:val="none" w:sz="0" w:space="0" w:color="auto" w:frame="1"/>
        </w:rPr>
      </w:pPr>
      <w:r w:rsidRPr="00A807F2">
        <w:rPr>
          <w:rFonts w:ascii="Arial" w:hAnsi="Arial" w:cs="Arial"/>
          <w:color w:val="000000"/>
          <w:bdr w:val="none" w:sz="0" w:space="0" w:color="auto" w:frame="1"/>
        </w:rPr>
        <w:t>A data de corte etário para matrícula inicial na Educação Infantil e no Ensino Fundamental, definida pelas Diretrizes Curriculares Nacionais é, respectivamente, aos 4 (quatro) e aos 6 (seis) anos de idade, completos ou a se completarem até 31 de março do ano letivo para o qual se realiza a matrícula.</w:t>
      </w:r>
    </w:p>
    <w:p w:rsidR="00176E04" w:rsidRDefault="00176E04" w:rsidP="00176E04">
      <w:pPr>
        <w:pStyle w:val="NormalWeb"/>
        <w:shd w:val="clear" w:color="auto" w:fill="FFFFFF"/>
        <w:spacing w:before="0" w:beforeAutospacing="0" w:after="0" w:afterAutospacing="0" w:line="360" w:lineRule="auto"/>
        <w:jc w:val="both"/>
        <w:textAlignment w:val="baseline"/>
        <w:rPr>
          <w:rFonts w:ascii="Arial" w:hAnsi="Arial" w:cs="Arial"/>
          <w:color w:val="000000"/>
          <w:bdr w:val="none" w:sz="0" w:space="0" w:color="auto" w:frame="1"/>
        </w:rPr>
      </w:pPr>
    </w:p>
    <w:p w:rsidR="00176E04" w:rsidRDefault="00176E04" w:rsidP="00176E04">
      <w:pPr>
        <w:pStyle w:val="NormalWeb"/>
        <w:shd w:val="clear" w:color="auto" w:fill="FFFFFF"/>
        <w:spacing w:before="0" w:beforeAutospacing="0" w:after="0" w:afterAutospacing="0" w:line="360" w:lineRule="auto"/>
        <w:jc w:val="both"/>
        <w:textAlignment w:val="baseline"/>
        <w:rPr>
          <w:rFonts w:ascii="Arial" w:hAnsi="Arial" w:cs="Arial"/>
          <w:b/>
          <w:color w:val="000000"/>
          <w:bdr w:val="none" w:sz="0" w:space="0" w:color="auto" w:frame="1"/>
        </w:rPr>
      </w:pPr>
      <w:r>
        <w:rPr>
          <w:rFonts w:ascii="Arial" w:hAnsi="Arial" w:cs="Arial"/>
          <w:b/>
          <w:color w:val="000000"/>
          <w:bdr w:val="none" w:sz="0" w:space="0" w:color="auto" w:frame="1"/>
        </w:rPr>
        <w:t>5.4.2. DOCUMENTOS PARA MATRÍCULA</w:t>
      </w:r>
    </w:p>
    <w:p w:rsidR="00176E04" w:rsidRDefault="00176E04" w:rsidP="00176E04">
      <w:pPr>
        <w:pStyle w:val="NormalWeb"/>
        <w:shd w:val="clear" w:color="auto" w:fill="FFFFFF"/>
        <w:spacing w:before="0" w:beforeAutospacing="0" w:after="0" w:afterAutospacing="0" w:line="360" w:lineRule="auto"/>
        <w:jc w:val="both"/>
        <w:textAlignment w:val="baseline"/>
        <w:rPr>
          <w:rFonts w:ascii="Arial" w:hAnsi="Arial" w:cs="Arial"/>
          <w:b/>
          <w:color w:val="000000"/>
          <w:bdr w:val="none" w:sz="0" w:space="0" w:color="auto" w:frame="1"/>
        </w:rPr>
      </w:pPr>
      <w:r>
        <w:rPr>
          <w:rFonts w:ascii="Arial" w:hAnsi="Arial" w:cs="Arial"/>
          <w:b/>
          <w:color w:val="000000"/>
          <w:bdr w:val="none" w:sz="0" w:space="0" w:color="auto" w:frame="1"/>
        </w:rPr>
        <w:tab/>
      </w:r>
      <w:r>
        <w:rPr>
          <w:rFonts w:ascii="Arial" w:hAnsi="Arial" w:cs="Arial"/>
          <w:b/>
          <w:color w:val="000000"/>
          <w:bdr w:val="none" w:sz="0" w:space="0" w:color="auto" w:frame="1"/>
        </w:rPr>
        <w:tab/>
      </w:r>
    </w:p>
    <w:p w:rsidR="00176E04" w:rsidRDefault="00176E04" w:rsidP="00176E04">
      <w:pPr>
        <w:pBdr>
          <w:top w:val="nil"/>
          <w:left w:val="nil"/>
          <w:bottom w:val="nil"/>
          <w:right w:val="nil"/>
          <w:between w:val="nil"/>
        </w:pBdr>
        <w:spacing w:line="360" w:lineRule="auto"/>
        <w:jc w:val="both"/>
        <w:rPr>
          <w:color w:val="000000"/>
          <w:sz w:val="24"/>
          <w:szCs w:val="24"/>
        </w:rPr>
      </w:pPr>
      <w:r>
        <w:rPr>
          <w:rFonts w:ascii="Arial" w:eastAsia="Arial" w:hAnsi="Arial" w:cs="Arial"/>
          <w:color w:val="000000"/>
          <w:sz w:val="24"/>
          <w:szCs w:val="24"/>
        </w:rPr>
        <w:t>I - Certidão de nascimento</w:t>
      </w:r>
    </w:p>
    <w:p w:rsidR="00176E04" w:rsidRDefault="00176E04" w:rsidP="00176E04">
      <w:pPr>
        <w:pBdr>
          <w:top w:val="nil"/>
          <w:left w:val="nil"/>
          <w:bottom w:val="nil"/>
          <w:right w:val="nil"/>
          <w:between w:val="nil"/>
        </w:pBdr>
        <w:spacing w:line="360" w:lineRule="auto"/>
        <w:jc w:val="both"/>
        <w:rPr>
          <w:color w:val="000000"/>
          <w:sz w:val="24"/>
          <w:szCs w:val="24"/>
        </w:rPr>
      </w:pPr>
      <w:r>
        <w:rPr>
          <w:rFonts w:ascii="Arial" w:eastAsia="Arial" w:hAnsi="Arial" w:cs="Arial"/>
          <w:color w:val="000000"/>
          <w:sz w:val="24"/>
          <w:szCs w:val="24"/>
        </w:rPr>
        <w:t>II - CPF do aluno e da mãe</w:t>
      </w:r>
    </w:p>
    <w:p w:rsidR="00176E04" w:rsidRDefault="00176E04" w:rsidP="00176E04">
      <w:pPr>
        <w:pBdr>
          <w:top w:val="nil"/>
          <w:left w:val="nil"/>
          <w:bottom w:val="nil"/>
          <w:right w:val="nil"/>
          <w:between w:val="nil"/>
        </w:pBdr>
        <w:spacing w:line="360" w:lineRule="auto"/>
        <w:jc w:val="both"/>
        <w:rPr>
          <w:color w:val="000000"/>
          <w:sz w:val="24"/>
          <w:szCs w:val="24"/>
        </w:rPr>
      </w:pPr>
      <w:r>
        <w:rPr>
          <w:rFonts w:ascii="Arial" w:eastAsia="Arial" w:hAnsi="Arial" w:cs="Arial"/>
          <w:color w:val="000000"/>
          <w:sz w:val="24"/>
          <w:szCs w:val="24"/>
        </w:rPr>
        <w:t>III - Identidade</w:t>
      </w:r>
    </w:p>
    <w:p w:rsidR="00176E04" w:rsidRDefault="00176E04" w:rsidP="00176E04">
      <w:pPr>
        <w:pBdr>
          <w:top w:val="nil"/>
          <w:left w:val="nil"/>
          <w:bottom w:val="nil"/>
          <w:right w:val="nil"/>
          <w:between w:val="nil"/>
        </w:pBdr>
        <w:spacing w:line="360" w:lineRule="auto"/>
        <w:jc w:val="both"/>
        <w:rPr>
          <w:color w:val="000000"/>
          <w:sz w:val="24"/>
          <w:szCs w:val="24"/>
        </w:rPr>
      </w:pPr>
      <w:r>
        <w:rPr>
          <w:rFonts w:ascii="Arial" w:eastAsia="Arial" w:hAnsi="Arial" w:cs="Arial"/>
          <w:color w:val="000000"/>
          <w:sz w:val="24"/>
          <w:szCs w:val="24"/>
        </w:rPr>
        <w:t>IV - Cartão do SUS</w:t>
      </w:r>
    </w:p>
    <w:p w:rsidR="00176E04" w:rsidRDefault="00176E04" w:rsidP="00176E04">
      <w:pPr>
        <w:pBdr>
          <w:top w:val="nil"/>
          <w:left w:val="nil"/>
          <w:bottom w:val="nil"/>
          <w:right w:val="nil"/>
          <w:between w:val="nil"/>
        </w:pBdr>
        <w:spacing w:line="360" w:lineRule="auto"/>
        <w:jc w:val="both"/>
        <w:rPr>
          <w:color w:val="000000"/>
          <w:sz w:val="24"/>
          <w:szCs w:val="24"/>
        </w:rPr>
      </w:pPr>
      <w:r>
        <w:rPr>
          <w:rFonts w:ascii="Arial" w:eastAsia="Arial" w:hAnsi="Arial" w:cs="Arial"/>
          <w:color w:val="000000"/>
          <w:sz w:val="24"/>
          <w:szCs w:val="24"/>
        </w:rPr>
        <w:t xml:space="preserve">V - Carteira de vacina </w:t>
      </w:r>
    </w:p>
    <w:p w:rsidR="00176E04" w:rsidRDefault="00176E04" w:rsidP="00176E04">
      <w:pPr>
        <w:pBdr>
          <w:top w:val="nil"/>
          <w:left w:val="nil"/>
          <w:bottom w:val="nil"/>
          <w:right w:val="nil"/>
          <w:between w:val="nil"/>
        </w:pBdr>
        <w:spacing w:line="360" w:lineRule="auto"/>
        <w:jc w:val="both"/>
        <w:rPr>
          <w:color w:val="000000"/>
          <w:sz w:val="24"/>
          <w:szCs w:val="24"/>
        </w:rPr>
      </w:pPr>
      <w:r>
        <w:rPr>
          <w:color w:val="000000"/>
          <w:sz w:val="24"/>
          <w:szCs w:val="24"/>
        </w:rPr>
        <w:lastRenderedPageBreak/>
        <w:t xml:space="preserve">VI - </w:t>
      </w:r>
      <w:r>
        <w:rPr>
          <w:rFonts w:ascii="Arial" w:eastAsia="Arial" w:hAnsi="Arial" w:cs="Arial"/>
          <w:color w:val="000000"/>
          <w:sz w:val="24"/>
          <w:szCs w:val="24"/>
        </w:rPr>
        <w:t>Comprovante de residência</w:t>
      </w:r>
    </w:p>
    <w:p w:rsidR="00176E04" w:rsidRDefault="00176E04" w:rsidP="00176E04">
      <w:pPr>
        <w:pBdr>
          <w:top w:val="nil"/>
          <w:left w:val="nil"/>
          <w:bottom w:val="nil"/>
          <w:right w:val="nil"/>
          <w:between w:val="nil"/>
        </w:pBdr>
        <w:spacing w:line="360" w:lineRule="auto"/>
        <w:jc w:val="both"/>
        <w:rPr>
          <w:color w:val="000000"/>
          <w:sz w:val="24"/>
          <w:szCs w:val="24"/>
        </w:rPr>
      </w:pPr>
      <w:r>
        <w:rPr>
          <w:rFonts w:ascii="Arial" w:eastAsia="Arial" w:hAnsi="Arial" w:cs="Arial"/>
          <w:color w:val="000000"/>
          <w:sz w:val="24"/>
          <w:szCs w:val="24"/>
        </w:rPr>
        <w:t>VII - Cartão Bolsa Família</w:t>
      </w:r>
    </w:p>
    <w:p w:rsidR="00176E04" w:rsidRDefault="00176E04" w:rsidP="00176E04">
      <w:pPr>
        <w:pBdr>
          <w:top w:val="nil"/>
          <w:left w:val="nil"/>
          <w:bottom w:val="nil"/>
          <w:right w:val="nil"/>
          <w:between w:val="nil"/>
        </w:pBdr>
        <w:spacing w:line="360" w:lineRule="auto"/>
        <w:jc w:val="both"/>
        <w:rPr>
          <w:color w:val="000000"/>
          <w:sz w:val="24"/>
          <w:szCs w:val="24"/>
        </w:rPr>
      </w:pPr>
      <w:r>
        <w:rPr>
          <w:rFonts w:ascii="Arial" w:eastAsia="Arial" w:hAnsi="Arial" w:cs="Arial"/>
          <w:color w:val="000000"/>
          <w:sz w:val="24"/>
          <w:szCs w:val="24"/>
        </w:rPr>
        <w:t>VIII - Número de telefone atualizado</w:t>
      </w:r>
    </w:p>
    <w:p w:rsidR="00176E04" w:rsidRPr="00F833F2" w:rsidRDefault="00176E04" w:rsidP="00176E04">
      <w:pPr>
        <w:pBdr>
          <w:top w:val="nil"/>
          <w:left w:val="nil"/>
          <w:bottom w:val="nil"/>
          <w:right w:val="nil"/>
          <w:between w:val="nil"/>
        </w:pBdr>
        <w:spacing w:line="360" w:lineRule="auto"/>
        <w:jc w:val="both"/>
        <w:rPr>
          <w:color w:val="000000"/>
          <w:sz w:val="24"/>
          <w:szCs w:val="24"/>
        </w:rPr>
      </w:pPr>
      <w:r>
        <w:rPr>
          <w:rFonts w:ascii="Arial" w:eastAsia="Arial" w:hAnsi="Arial" w:cs="Arial"/>
          <w:color w:val="000000"/>
          <w:sz w:val="24"/>
          <w:szCs w:val="24"/>
        </w:rPr>
        <w:t>IX - Assinatura da ficha de matrícula pelo responsável</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X - Número de identificação social (NIS)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XI – Uma foto 3X4</w:t>
      </w:r>
    </w:p>
    <w:p w:rsidR="00176E04" w:rsidRPr="002F72C1" w:rsidRDefault="00176E04" w:rsidP="00176E04">
      <w:pPr>
        <w:pBdr>
          <w:top w:val="nil"/>
          <w:left w:val="nil"/>
          <w:bottom w:val="nil"/>
          <w:right w:val="nil"/>
          <w:between w:val="nil"/>
        </w:pBdr>
        <w:spacing w:line="360" w:lineRule="auto"/>
        <w:jc w:val="both"/>
        <w:rPr>
          <w:color w:val="000000"/>
          <w:sz w:val="24"/>
          <w:szCs w:val="24"/>
        </w:rPr>
      </w:pPr>
      <w:r>
        <w:rPr>
          <w:rFonts w:ascii="Arial" w:eastAsia="Arial" w:hAnsi="Arial" w:cs="Arial"/>
          <w:color w:val="000000"/>
          <w:sz w:val="24"/>
          <w:szCs w:val="24"/>
        </w:rPr>
        <w:t>XII - Guia de transferência com parecer ou nota e histórico da escola anterior</w:t>
      </w:r>
    </w:p>
    <w:p w:rsidR="00176E04" w:rsidRDefault="00176E04" w:rsidP="00176E04">
      <w:pPr>
        <w:pStyle w:val="NormalWeb"/>
        <w:shd w:val="clear" w:color="auto" w:fill="FFFFFF"/>
        <w:spacing w:before="0" w:beforeAutospacing="0" w:after="0" w:afterAutospacing="0" w:line="360" w:lineRule="auto"/>
        <w:jc w:val="both"/>
        <w:textAlignment w:val="baseline"/>
        <w:rPr>
          <w:rFonts w:ascii="Arial" w:hAnsi="Arial" w:cs="Arial"/>
          <w:color w:val="000000"/>
          <w:bdr w:val="none" w:sz="0" w:space="0" w:color="auto" w:frame="1"/>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6. METODOLOGIA DE ENSINO</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Na educação infantil e nos anos iniciais a ação pedagógica fundamenta-se nos níveis de desenvolvimento e construção do conhecimento da criança, enquanto cidadã, oportunizando-lhe experiências enriquecedoras e significativas, organizando um ambiente aconchegante e desafiador, que propicie a exploração da curiosidade infantil, incentivando a ampliação das potencialidades físicas, sócio-afetivas, intelectuais e éticas, possibilitando-lhe o desenvolvimento do senso crítico e de progressiva autonomia. Sendo assim, o Ensino será globalizado, pois se entende que a aluno aprende de maneira global, sem fragmentação do conhecimento em componentes curriculares distintos.</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No Ensino Fundamental Série Finais a metodologia a ser trabalhada, nas diferentes Áreas do Conhecimento, está embasada na interação entre aluno e objeto do conhecimento, mediado pela intervenção pedagógica e didática do professor, proporcionando a aprendizagem significativa.</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 metodologia abrange situações de aprendizagem que atendam aos compromissos científicos e filosóficos da escola, valorizando os conhecimentos prévios e a cultura da comunidade, oportunizando o acesso ao saber local, regional e universal da humanidade. Proposta voltada para uma educação interdisciplinar e tendo como meta almejada o “APRENDER A APRENDER”.</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 organização curricular, trabalhada nas Áreas de Conhecimentos, de forma interdisciplinar, contempla uma ampla diversificação de estudos disponíveis, que estimulem a partir de uma base comum, a reconstrução do conhecimento e mobilizem o raciocínio, a experimentação, a solução de </w:t>
      </w:r>
      <w:r>
        <w:rPr>
          <w:rFonts w:ascii="Arial" w:eastAsia="Arial" w:hAnsi="Arial" w:cs="Arial"/>
          <w:color w:val="000000"/>
          <w:sz w:val="24"/>
          <w:szCs w:val="24"/>
        </w:rPr>
        <w:lastRenderedPageBreak/>
        <w:t>problemas e outras competências, oferecendo opções de acordo com as características de seus alunos e as demandas do meio social.</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Dessa forma, por meio de atividades permanentes, sequências ou projetos, são contemplados princípios didáticos que motivam os estudantes e favorecem as apropriações de modo reflexivo e problematizador.</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Pr="00451FF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7</w:t>
      </w:r>
      <w:r w:rsidRPr="00451FF4">
        <w:rPr>
          <w:rFonts w:ascii="Arial" w:eastAsia="Arial" w:hAnsi="Arial" w:cs="Arial"/>
          <w:b/>
          <w:color w:val="000000"/>
          <w:sz w:val="24"/>
          <w:szCs w:val="24"/>
        </w:rPr>
        <w:t>. AVALIAÇÃO DO RENDIMENTO ESCOLAR</w:t>
      </w:r>
    </w:p>
    <w:p w:rsidR="00176E04" w:rsidRDefault="00176E04" w:rsidP="00176E04">
      <w:pPr>
        <w:pStyle w:val="NormalWeb"/>
        <w:shd w:val="clear" w:color="auto" w:fill="FFFFFF"/>
        <w:spacing w:before="0" w:beforeAutospacing="0" w:after="0" w:afterAutospacing="0" w:line="360" w:lineRule="auto"/>
        <w:jc w:val="both"/>
        <w:textAlignment w:val="baseline"/>
        <w:rPr>
          <w:rFonts w:ascii="Arial" w:hAnsi="Arial" w:cs="Arial"/>
          <w:color w:val="000000"/>
          <w:bdr w:val="none" w:sz="0" w:space="0" w:color="auto" w:frame="1"/>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7.1. AVALIAÇÃO DA EDUCAÇÃO INFANTIL</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Style w:val="SemEspaamento"/>
        <w:spacing w:line="360" w:lineRule="auto"/>
        <w:ind w:firstLine="720"/>
        <w:jc w:val="both"/>
        <w:rPr>
          <w:rFonts w:ascii="Arial" w:eastAsia="SimSun" w:hAnsi="Arial" w:cs="Arial"/>
          <w:sz w:val="24"/>
          <w:szCs w:val="24"/>
          <w:lang w:eastAsia="zh-CN"/>
        </w:rPr>
      </w:pPr>
      <w:r w:rsidRPr="00C306E3">
        <w:rPr>
          <w:rFonts w:ascii="Arial" w:eastAsia="SimSun" w:hAnsi="Arial" w:cs="Arial"/>
          <w:sz w:val="24"/>
          <w:szCs w:val="24"/>
          <w:lang w:eastAsia="zh-CN"/>
        </w:rPr>
        <w:t xml:space="preserve">A avaliação na Pré-Escola (alunos de 04 e 05 anos), sem caráter de promoção, realiza-se de forma contínua, pela observação sistemática, acompanhando o desenvolvimento da criança nos aspectos cognitivos, sócio afetivo e psicomotor, sendo registrado em instrumento próprio para esse fim. </w:t>
      </w:r>
    </w:p>
    <w:p w:rsidR="00176E04" w:rsidRDefault="00176E04" w:rsidP="00176E04">
      <w:pPr>
        <w:pStyle w:val="SemEspaamento"/>
        <w:spacing w:line="360" w:lineRule="auto"/>
        <w:ind w:firstLine="720"/>
        <w:jc w:val="both"/>
        <w:rPr>
          <w:rFonts w:ascii="Arial" w:eastAsia="SimSun" w:hAnsi="Arial" w:cs="Arial"/>
          <w:sz w:val="24"/>
          <w:szCs w:val="24"/>
          <w:lang w:eastAsia="zh-CN"/>
        </w:rPr>
      </w:pPr>
      <w:r w:rsidRPr="00C306E3">
        <w:rPr>
          <w:rFonts w:ascii="Arial" w:eastAsia="SimSun" w:hAnsi="Arial" w:cs="Arial"/>
          <w:sz w:val="24"/>
          <w:szCs w:val="24"/>
          <w:lang w:eastAsia="zh-CN"/>
        </w:rPr>
        <w:t>A avaliação é realizada observando a compatibilização do Projeto Político Pedagógico e o Plano de Trabalho com a ação escolar, objetivando orientar o trabalho do professor, as famílias e a dinâmica escolar.</w:t>
      </w:r>
    </w:p>
    <w:p w:rsidR="00176E04" w:rsidRDefault="00176E04" w:rsidP="00176E04">
      <w:pPr>
        <w:pStyle w:val="SemEspaamento"/>
        <w:spacing w:line="360" w:lineRule="auto"/>
        <w:ind w:firstLine="720"/>
        <w:jc w:val="both"/>
        <w:rPr>
          <w:rFonts w:ascii="Arial" w:eastAsia="SimSun" w:hAnsi="Arial" w:cs="Arial"/>
          <w:sz w:val="24"/>
          <w:szCs w:val="24"/>
          <w:lang w:eastAsia="zh-CN"/>
        </w:rPr>
      </w:pPr>
      <w:r w:rsidRPr="00C306E3">
        <w:rPr>
          <w:rFonts w:ascii="Arial" w:eastAsia="SimSun" w:hAnsi="Arial" w:cs="Arial"/>
          <w:sz w:val="24"/>
          <w:szCs w:val="24"/>
          <w:lang w:eastAsia="zh-CN"/>
        </w:rPr>
        <w:t>A avaliação dar-se-á através de Parecer Descritivo individual, realizado pelo professor regente.</w:t>
      </w:r>
    </w:p>
    <w:p w:rsidR="00176E04" w:rsidRPr="00C306E3" w:rsidRDefault="00176E04" w:rsidP="00176E04">
      <w:pPr>
        <w:pStyle w:val="SemEspaamento"/>
        <w:spacing w:line="360" w:lineRule="auto"/>
        <w:ind w:firstLine="720"/>
        <w:jc w:val="both"/>
        <w:rPr>
          <w:rFonts w:ascii="Arial" w:eastAsia="SimSun" w:hAnsi="Arial" w:cs="Arial"/>
          <w:sz w:val="24"/>
          <w:szCs w:val="24"/>
          <w:lang w:eastAsia="zh-CN"/>
        </w:rPr>
      </w:pPr>
      <w:r w:rsidRPr="00C306E3">
        <w:rPr>
          <w:rFonts w:ascii="Arial" w:eastAsia="SimSun" w:hAnsi="Arial" w:cs="Arial"/>
          <w:sz w:val="24"/>
          <w:szCs w:val="24"/>
          <w:lang w:eastAsia="zh-CN"/>
        </w:rPr>
        <w:t>Considerando a avaliação processual, emancipatória, participativa, diagnóstica e democrática, o parecer do aluno será emitido semestralmentecom entrega aos responsáveis em momentos definidos pelo calendário escolar do ano vigente.</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7.2. AVALIAÇÃO DO ENSINO FUNDAMENTAL </w:t>
      </w:r>
    </w:p>
    <w:p w:rsidR="00176E04" w:rsidRDefault="00176E04" w:rsidP="00176E04">
      <w:pPr>
        <w:pBdr>
          <w:top w:val="nil"/>
          <w:left w:val="nil"/>
          <w:bottom w:val="nil"/>
          <w:right w:val="nil"/>
          <w:between w:val="nil"/>
        </w:pBdr>
        <w:spacing w:line="360" w:lineRule="auto"/>
        <w:jc w:val="both"/>
        <w:rPr>
          <w:rFonts w:ascii="Arial" w:eastAsia="Arial" w:hAnsi="Arial" w:cs="Arial"/>
          <w:color w:val="FF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r>
        <w:rPr>
          <w:rFonts w:ascii="Arial" w:eastAsia="Arial" w:hAnsi="Arial" w:cs="Arial"/>
          <w:color w:val="FF0000"/>
          <w:sz w:val="24"/>
          <w:szCs w:val="24"/>
        </w:rPr>
        <w:tab/>
      </w:r>
      <w:r>
        <w:rPr>
          <w:rFonts w:ascii="Arial" w:eastAsia="Arial" w:hAnsi="Arial" w:cs="Arial"/>
          <w:color w:val="000000" w:themeColor="text1"/>
          <w:sz w:val="24"/>
          <w:szCs w:val="24"/>
        </w:rPr>
        <w:t>O registro de resultados do 1º e do 2º anos do Ensino Fundamental é realizado através de parecer descritivo trimestral, contemplando as áreas do conhecimento, sem reprovação do aluno em ambos os anos.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ab/>
        <w:t>O registro de resultados dos alunos do 3º ano ao 5º ano será realizado através de notas por área do conhecimento, trimestralmente.</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ab/>
        <w:t>Sendo que, do 6º ao 9º ano o resultado será expresso através de nota trimestral por disciplina.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p>
    <w:p w:rsidR="00176E04" w:rsidRPr="00FF477B"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ab/>
        <w:t>O valor máximo trimestral do 3º ao 9º ano será de 100 (cem) pontos, sendo considerado aprovado no trimestre aluno que obtiver 60 (sessenta) ou mais pontos em cada disciplina e considerado aprovado no ano letivo o aluno que na somatória dos três trimestres anuais alcançar a média mínima de 180 (cento e oitenta) pontos ou mais, em cada área de conhecimento ou disciplina. Não haverá recuperação trimestral, caso o aluno não atinja a média necessária para a aprovação ao final do ano letivo que é de 180 (cento e oitenta) pontos, realizar-se-á a 4ª (quarta) avaliação após o encerramento do ano letivo, sem aula de recuperação de conteúdos.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Pr="002858A8" w:rsidRDefault="00176E04" w:rsidP="00176E04">
      <w:pPr>
        <w:pStyle w:val="NormalWeb"/>
        <w:shd w:val="clear" w:color="auto" w:fill="FFFFFF"/>
        <w:spacing w:before="0" w:beforeAutospacing="0" w:after="0" w:afterAutospacing="0" w:line="360" w:lineRule="auto"/>
        <w:jc w:val="both"/>
        <w:textAlignment w:val="baseline"/>
        <w:rPr>
          <w:rFonts w:ascii="Arial" w:hAnsi="Arial" w:cs="Arial"/>
          <w:b/>
          <w:color w:val="000000"/>
          <w:bdr w:val="none" w:sz="0" w:space="0" w:color="auto" w:frame="1"/>
        </w:rPr>
      </w:pPr>
      <w:r>
        <w:rPr>
          <w:rFonts w:ascii="Arial" w:eastAsia="Arial" w:hAnsi="Arial" w:cs="Arial"/>
          <w:b/>
          <w:color w:val="000000"/>
        </w:rPr>
        <w:t xml:space="preserve">7.3. </w:t>
      </w:r>
      <w:r>
        <w:rPr>
          <w:rFonts w:ascii="Arial" w:hAnsi="Arial" w:cs="Arial"/>
          <w:b/>
          <w:color w:val="000000"/>
          <w:bdr w:val="none" w:sz="0" w:space="0" w:color="auto" w:frame="1"/>
        </w:rPr>
        <w:t xml:space="preserve">AVALIAÇÃO </w:t>
      </w:r>
      <w:r w:rsidRPr="002858A8">
        <w:rPr>
          <w:rFonts w:ascii="Arial" w:hAnsi="Arial" w:cs="Arial"/>
          <w:b/>
          <w:color w:val="000000"/>
          <w:bdr w:val="none" w:sz="0" w:space="0" w:color="auto" w:frame="1"/>
        </w:rPr>
        <w:t>DE ALUNOS COM DEFICIÊNCIA, TRANSTORNO GLOBAL DO DESENVOLVIMENTO OU ALTAS HABILIDADES</w:t>
      </w:r>
    </w:p>
    <w:p w:rsidR="00176E04" w:rsidRDefault="00176E04" w:rsidP="00176E04">
      <w:pPr>
        <w:pStyle w:val="NormalWeb"/>
        <w:shd w:val="clear" w:color="auto" w:fill="FFFFFF"/>
        <w:spacing w:before="0" w:beforeAutospacing="0" w:after="0" w:afterAutospacing="0" w:line="360" w:lineRule="auto"/>
        <w:jc w:val="both"/>
        <w:textAlignment w:val="baseline"/>
        <w:rPr>
          <w:rFonts w:ascii="Arial" w:hAnsi="Arial" w:cs="Arial"/>
          <w:color w:val="000000"/>
          <w:bdr w:val="none" w:sz="0" w:space="0" w:color="auto" w:frame="1"/>
        </w:rPr>
      </w:pPr>
    </w:p>
    <w:p w:rsidR="00176E04" w:rsidRDefault="00176E04" w:rsidP="00176E04">
      <w:pPr>
        <w:pStyle w:val="NormalWeb"/>
        <w:shd w:val="clear" w:color="auto" w:fill="FFFFFF"/>
        <w:spacing w:before="0" w:beforeAutospacing="0" w:after="0" w:afterAutospacing="0" w:line="360" w:lineRule="auto"/>
        <w:ind w:firstLine="720"/>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Respeitando as individualidades de cada pessoa, se necessária, a escola juntamente com o professor da Sala de AEE realiza uma adaptação curricular para que o aluno seja de fato incluído no processo ensino aprendizagem.</w:t>
      </w:r>
    </w:p>
    <w:p w:rsidR="00176E04" w:rsidRDefault="00176E04" w:rsidP="00176E04">
      <w:pPr>
        <w:pStyle w:val="NormalWeb"/>
        <w:shd w:val="clear" w:color="auto" w:fill="FFFFFF"/>
        <w:spacing w:before="0" w:beforeAutospacing="0" w:after="0" w:afterAutospacing="0" w:line="360"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ab/>
        <w:t>A avaliação destes alunos se dá mediante diagnóstico, observando o desenvolvimento nas habilidades desenvolvidas no decorrer do processo.</w:t>
      </w:r>
    </w:p>
    <w:p w:rsidR="00176E04" w:rsidRDefault="00176E04" w:rsidP="00176E04">
      <w:pPr>
        <w:pStyle w:val="NormalWeb"/>
        <w:shd w:val="clear" w:color="auto" w:fill="FFFFFF"/>
        <w:spacing w:before="0" w:beforeAutospacing="0" w:after="0" w:afterAutospacing="0" w:line="360" w:lineRule="auto"/>
        <w:ind w:firstLine="720"/>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Esta avaliação é feita pela escola regular juntamente com a profissional da sala de recursos em que o aluno frequenta. O método avaliativo é em formato de Parecer Descritivo.</w:t>
      </w:r>
    </w:p>
    <w:p w:rsidR="00176E04" w:rsidRDefault="00176E04" w:rsidP="00176E04">
      <w:pPr>
        <w:pStyle w:val="NormalWeb"/>
        <w:shd w:val="clear" w:color="auto" w:fill="FFFFFF"/>
        <w:spacing w:before="0" w:beforeAutospacing="0" w:after="0" w:afterAutospacing="0" w:line="360" w:lineRule="auto"/>
        <w:ind w:firstLine="720"/>
        <w:jc w:val="both"/>
        <w:textAlignment w:val="baseline"/>
        <w:rPr>
          <w:rFonts w:ascii="Arial" w:hAnsi="Arial" w:cs="Arial"/>
          <w:color w:val="000000"/>
          <w:bdr w:val="none" w:sz="0" w:space="0" w:color="auto" w:frame="1"/>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7.4. </w:t>
      </w:r>
      <w:r w:rsidRPr="002F72C1">
        <w:rPr>
          <w:rFonts w:ascii="Arial" w:eastAsia="Arial" w:hAnsi="Arial" w:cs="Arial"/>
          <w:b/>
          <w:color w:val="000000" w:themeColor="text1"/>
          <w:sz w:val="24"/>
          <w:szCs w:val="24"/>
        </w:rPr>
        <w:t>DOS ESTUDOS DE RECUPERAÇÃO</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Pr="002F72C1"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color w:val="000000"/>
          <w:sz w:val="24"/>
          <w:szCs w:val="24"/>
        </w:rPr>
        <w:t>Serão ofertados estudos de recuperação de conceitos (conteúdos), ao final de cada trimestre, durante uma semana, cujo período já estará previsto no calendário anual escolar, esta recuperação não terá fim avaliativo ou de recuperação de notas.</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Pr="00517DD6"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7.5. AVANÇO ESCOLAR</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b/>
        <w:t>O beneficio de avanço escolar do educando ocorrerá por aproveitamento da série/ano ou etapa anterior cursada na própria escola, tendo como base normas previstas na legislação vigente.</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b/>
        <w:t>O aluno é considerado promovido para a série/ano e nível sucessivo, quando: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b/>
        <w:t>Atingir ao final do ano letivo a pontuação igual ou superior a 180 (cento e oitenta) pontos, totalizada da soma dos resultados alcançados nos três trimestres cursados durante o período letivo anual e ainda frequência igual ou superior a 75% dos dias letivos e das horas aula.</w:t>
      </w:r>
    </w:p>
    <w:p w:rsidR="00176E04" w:rsidRPr="00517DD6"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b/>
        <w:t>Para a Educação Infantil é assegurada a progressão continuada, tendo o mínimo de frequência de 60% no total de dias letivos anual e o 1º e 2º anos do Ensino Fundamental Séries Iniciais terá também progressão continuada se obtiver frequência igual ou maior que 75% do total de dias letivos e carga horária anual.</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7.5.1. CLASSIFICAÇÃO DO ALUNO</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color w:val="000000"/>
          <w:sz w:val="24"/>
          <w:szCs w:val="24"/>
        </w:rPr>
        <w:t>Classificar significa posicionar o aluno em série/ano compatível com a sua idade, experiência, nível de desempenho, de conhecimento, segundo o processo de avaliação definido pela escola.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b/>
        <w:t>A classificação em qualquer série/ano, do ensino fundamental, pode ser feita:</w:t>
      </w:r>
    </w:p>
    <w:p w:rsidR="00176E04" w:rsidRDefault="00176E04" w:rsidP="00176E04">
      <w:pPr>
        <w:pStyle w:val="PargrafodaLista"/>
        <w:numPr>
          <w:ilvl w:val="0"/>
          <w:numId w:val="2"/>
        </w:numPr>
        <w:pBdr>
          <w:top w:val="nil"/>
          <w:left w:val="nil"/>
          <w:bottom w:val="nil"/>
          <w:right w:val="nil"/>
          <w:between w:val="nil"/>
        </w:pBdr>
        <w:spacing w:line="360" w:lineRule="auto"/>
        <w:jc w:val="both"/>
        <w:rPr>
          <w:rFonts w:ascii="Arial" w:eastAsia="Arial" w:hAnsi="Arial" w:cs="Arial"/>
          <w:color w:val="000000" w:themeColor="text1"/>
          <w:sz w:val="24"/>
          <w:szCs w:val="24"/>
        </w:rPr>
      </w:pPr>
      <w:r w:rsidRPr="0035571E">
        <w:rPr>
          <w:rFonts w:ascii="Arial" w:eastAsia="Arial" w:hAnsi="Arial" w:cs="Arial"/>
          <w:color w:val="000000" w:themeColor="text1"/>
          <w:sz w:val="24"/>
          <w:szCs w:val="24"/>
        </w:rPr>
        <w:t>Por promoção, para alunos que cursaram, com aprovei</w:t>
      </w:r>
      <w:r>
        <w:rPr>
          <w:rFonts w:ascii="Arial" w:eastAsia="Arial" w:hAnsi="Arial" w:cs="Arial"/>
          <w:color w:val="000000" w:themeColor="text1"/>
          <w:sz w:val="24"/>
          <w:szCs w:val="24"/>
        </w:rPr>
        <w:t>tamento, o ano anterior.</w:t>
      </w:r>
    </w:p>
    <w:p w:rsidR="00176E04" w:rsidRDefault="00176E04" w:rsidP="00176E04">
      <w:pPr>
        <w:pStyle w:val="PargrafodaLista"/>
        <w:numPr>
          <w:ilvl w:val="0"/>
          <w:numId w:val="2"/>
        </w:numPr>
        <w:pBdr>
          <w:top w:val="nil"/>
          <w:left w:val="nil"/>
          <w:bottom w:val="nil"/>
          <w:right w:val="nil"/>
          <w:between w:val="nil"/>
        </w:pBdr>
        <w:spacing w:line="360" w:lineRule="auto"/>
        <w:jc w:val="both"/>
        <w:rPr>
          <w:rFonts w:ascii="Arial" w:eastAsia="Arial" w:hAnsi="Arial" w:cs="Arial"/>
          <w:color w:val="000000" w:themeColor="text1"/>
          <w:sz w:val="24"/>
          <w:szCs w:val="24"/>
        </w:rPr>
      </w:pPr>
      <w:r w:rsidRPr="003E446D">
        <w:rPr>
          <w:rFonts w:ascii="Arial" w:eastAsia="Arial" w:hAnsi="Arial" w:cs="Arial"/>
          <w:color w:val="000000" w:themeColor="text1"/>
          <w:sz w:val="24"/>
          <w:szCs w:val="24"/>
        </w:rPr>
        <w:t>Por transferência para educandos procedentes de outras escolas.</w:t>
      </w:r>
    </w:p>
    <w:p w:rsidR="00176E04" w:rsidRDefault="00176E04" w:rsidP="00176E04">
      <w:pPr>
        <w:pStyle w:val="PargrafodaLista"/>
        <w:numPr>
          <w:ilvl w:val="0"/>
          <w:numId w:val="2"/>
        </w:numPr>
        <w:pBdr>
          <w:top w:val="nil"/>
          <w:left w:val="nil"/>
          <w:bottom w:val="nil"/>
          <w:right w:val="nil"/>
          <w:between w:val="nil"/>
        </w:pBd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Independente de escolarização anterior, mediante avaliação feita pela escola, que defina o grau de desenvolvimento e experiência do aluno, e permita sua inscrição (matrícula) na série/ano adequados, conforme regulamentação do respectivo sistema de ensino.</w:t>
      </w:r>
    </w:p>
    <w:p w:rsidR="00176E04" w:rsidRPr="003E446D"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p>
    <w:p w:rsidR="00176E04" w:rsidRDefault="00176E04" w:rsidP="00176E04">
      <w:pPr>
        <w:pBdr>
          <w:top w:val="nil"/>
          <w:left w:val="nil"/>
          <w:bottom w:val="nil"/>
          <w:right w:val="nil"/>
          <w:between w:val="nil"/>
        </w:pBdr>
        <w:spacing w:line="360" w:lineRule="auto"/>
        <w:ind w:firstLine="360"/>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Os alunos que não apresentarem documentação que comprove sua escolarização, poderão se acolhidos pela escola,  mediante avaliação para </w:t>
      </w:r>
      <w:r>
        <w:rPr>
          <w:rFonts w:ascii="Arial" w:eastAsia="Arial" w:hAnsi="Arial" w:cs="Arial"/>
          <w:color w:val="000000" w:themeColor="text1"/>
          <w:sz w:val="24"/>
          <w:szCs w:val="24"/>
        </w:rPr>
        <w:lastRenderedPageBreak/>
        <w:t>definir quanto ao aproveitamento de estudos, este documento será registrado em ata, sob supervisão do diretor, coordenador pedagógico e os avaliadores, ficando este documento e a avaliação arquivados na instituição.</w:t>
      </w:r>
    </w:p>
    <w:p w:rsidR="00176E04" w:rsidRDefault="00176E04" w:rsidP="00176E04">
      <w:pPr>
        <w:pBdr>
          <w:top w:val="nil"/>
          <w:left w:val="nil"/>
          <w:bottom w:val="nil"/>
          <w:right w:val="nil"/>
          <w:between w:val="nil"/>
        </w:pBdr>
        <w:spacing w:line="360" w:lineRule="auto"/>
        <w:ind w:left="360"/>
        <w:jc w:val="both"/>
        <w:rPr>
          <w:rFonts w:ascii="Arial" w:eastAsia="Arial" w:hAnsi="Arial" w:cs="Arial"/>
          <w:color w:val="000000" w:themeColor="text1"/>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themeColor="text1"/>
          <w:sz w:val="24"/>
          <w:szCs w:val="24"/>
        </w:rPr>
      </w:pPr>
      <w:r>
        <w:rPr>
          <w:rFonts w:ascii="Arial" w:eastAsia="Arial" w:hAnsi="Arial" w:cs="Arial"/>
          <w:b/>
          <w:color w:val="000000" w:themeColor="text1"/>
          <w:sz w:val="24"/>
          <w:szCs w:val="24"/>
        </w:rPr>
        <w:t>7.5.2. PROGRESSÃO CONTINUADA</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themeColor="text1"/>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ab/>
        <w:t>Forma de progresso contínuo, não admite a repetência, possibilita aos alunos com dificuldades de aprendizagem a oportunidade de retomá-las; organizar registros escolares que assegurem a comprovação do trabalho desenvolvido.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themeColor="text1"/>
          <w:sz w:val="24"/>
          <w:szCs w:val="24"/>
        </w:rPr>
      </w:pPr>
      <w:r>
        <w:rPr>
          <w:rFonts w:ascii="Arial" w:eastAsia="Arial" w:hAnsi="Arial" w:cs="Arial"/>
          <w:b/>
          <w:color w:val="000000" w:themeColor="text1"/>
          <w:sz w:val="24"/>
          <w:szCs w:val="24"/>
        </w:rPr>
        <w:t>7.5.3. RECLASSIFICAÇÃO DO ALUNO</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b/>
        <w:t xml:space="preserve">A Escola, ao receber por transferência, aluno de organização curricular diversa, utiliza-se da reclassificação, através de avaliação, para situá-lo na série/ano adequada (o) ao seu estágio de desenvolvimento e as suas possibilidades de crescimento. </w:t>
      </w:r>
    </w:p>
    <w:p w:rsidR="00176E04" w:rsidRDefault="00176E04" w:rsidP="00176E04">
      <w:pPr>
        <w:pBdr>
          <w:top w:val="nil"/>
          <w:left w:val="nil"/>
          <w:bottom w:val="nil"/>
          <w:right w:val="nil"/>
          <w:between w:val="nil"/>
        </w:pBd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Cabe ao coordenador pedagógico e a direção da escola a análise do currículo cumprido pelo educando para decidir sobre a reclassificação, adequando o mesmo no espaço e no tempo, considerando seu estágio de desenvolvimento.</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themeColor="text1"/>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7.5.4.  DO APROVEITAMENTO DE ESTUDOS CONCLUÍDOS COM ÊXITO</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 Escola oferece aproveitamento de estudos aos alunos matriculados por transferência, nos termos da legislação vigente.</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7.5.5. ACELERAÇÃO DE ESTUDOS</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É uma estratégia oportunizada aos alunos com ritmos de aprendizagem diferenciados, avançar em anos para a fase de estudo superior àquela em que se encontra matriculado, demonstrado através do domínio da construção de conhecimento e de maturidade, especialmente para aqueles que tiveram resultados de retenção – reprovação no ano anterior. É de responsabilidade da </w:t>
      </w:r>
      <w:r>
        <w:rPr>
          <w:rFonts w:ascii="Arial" w:eastAsia="Arial" w:hAnsi="Arial" w:cs="Arial"/>
          <w:color w:val="000000"/>
          <w:sz w:val="24"/>
          <w:szCs w:val="24"/>
        </w:rPr>
        <w:lastRenderedPageBreak/>
        <w:t>escola, identificar estes alunos e propiciar oportunidades de avanço na medida de suas capacidades e esforços.</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Os procedimentos e a forma de avaliação do nível de desenvolvimento do aluno serão realizados pelos professores da série que o aluno se encontra e a que busca aceleração, com a supervisão da coordenação pedagógica.</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O Registro dos casos de Aceleração de Estudos será feito em Ata, e compõe documento válido para a vida acadêmica do aluno.</w:t>
      </w:r>
    </w:p>
    <w:p w:rsidR="00176E04" w:rsidRPr="00CA1172" w:rsidRDefault="00176E04" w:rsidP="00176E04">
      <w:pPr>
        <w:pBdr>
          <w:top w:val="nil"/>
          <w:left w:val="nil"/>
          <w:bottom w:val="nil"/>
          <w:right w:val="nil"/>
          <w:between w:val="nil"/>
        </w:pBdr>
        <w:spacing w:line="360" w:lineRule="auto"/>
        <w:ind w:firstLine="708"/>
        <w:jc w:val="both"/>
        <w:rPr>
          <w:rFonts w:ascii="Arial" w:eastAsia="Arial" w:hAnsi="Arial" w:cs="Arial"/>
          <w:b/>
          <w:color w:val="000000" w:themeColor="text1"/>
          <w:sz w:val="24"/>
          <w:szCs w:val="24"/>
        </w:rPr>
      </w:pPr>
      <w:r>
        <w:rPr>
          <w:rFonts w:ascii="Arial" w:eastAsia="Arial" w:hAnsi="Arial" w:cs="Arial"/>
          <w:color w:val="000000"/>
          <w:sz w:val="24"/>
          <w:szCs w:val="24"/>
        </w:rPr>
        <w:t>Não será realizada aceleração da educação infantil para o 1º ano do ensino fundamental séries iniciais, e nem do 9º ano para o 1º ano do ensino médio.</w:t>
      </w:r>
    </w:p>
    <w:p w:rsidR="00176E04" w:rsidRDefault="00176E04" w:rsidP="00176E04">
      <w:pPr>
        <w:pBdr>
          <w:top w:val="nil"/>
          <w:left w:val="nil"/>
          <w:bottom w:val="nil"/>
          <w:right w:val="nil"/>
          <w:between w:val="nil"/>
        </w:pBdr>
        <w:spacing w:line="360" w:lineRule="auto"/>
        <w:jc w:val="both"/>
        <w:rPr>
          <w:rFonts w:ascii="Arial" w:eastAsia="Arial" w:hAnsi="Arial" w:cs="Arial"/>
          <w:b/>
          <w:color w:val="FF0000"/>
          <w:sz w:val="24"/>
          <w:szCs w:val="24"/>
        </w:rPr>
      </w:pPr>
    </w:p>
    <w:p w:rsidR="00176E04" w:rsidRDefault="00176E04" w:rsidP="00176E04">
      <w:pPr>
        <w:spacing w:line="360" w:lineRule="auto"/>
        <w:rPr>
          <w:rFonts w:ascii="Arial" w:hAnsi="Arial" w:cs="Arial"/>
          <w:b/>
          <w:sz w:val="24"/>
          <w:szCs w:val="24"/>
        </w:rPr>
      </w:pPr>
      <w:r>
        <w:rPr>
          <w:rFonts w:ascii="Arial" w:eastAsia="Arial" w:hAnsi="Arial" w:cs="Arial"/>
          <w:b/>
          <w:sz w:val="24"/>
          <w:szCs w:val="24"/>
        </w:rPr>
        <w:t xml:space="preserve">8. </w:t>
      </w:r>
      <w:r w:rsidRPr="00176BC2">
        <w:rPr>
          <w:rFonts w:ascii="Arial" w:hAnsi="Arial" w:cs="Arial"/>
          <w:b/>
          <w:sz w:val="24"/>
          <w:szCs w:val="24"/>
        </w:rPr>
        <w:t>TRANSFERÊNCIA ESCOLAR</w:t>
      </w:r>
    </w:p>
    <w:p w:rsidR="00176E04" w:rsidRDefault="00176E04" w:rsidP="00176E04">
      <w:pPr>
        <w:spacing w:line="360" w:lineRule="auto"/>
        <w:rPr>
          <w:rFonts w:ascii="Arial" w:hAnsi="Arial" w:cs="Arial"/>
          <w:b/>
          <w:sz w:val="24"/>
          <w:szCs w:val="24"/>
        </w:rPr>
      </w:pPr>
    </w:p>
    <w:p w:rsidR="00176E04" w:rsidRPr="000F0466" w:rsidRDefault="00176E04" w:rsidP="00176E04">
      <w:pPr>
        <w:spacing w:line="360" w:lineRule="auto"/>
        <w:ind w:firstLine="720"/>
        <w:jc w:val="both"/>
        <w:rPr>
          <w:rFonts w:ascii="Arial" w:hAnsi="Arial" w:cs="Arial"/>
          <w:sz w:val="24"/>
          <w:szCs w:val="24"/>
        </w:rPr>
      </w:pPr>
      <w:r w:rsidRPr="000F0466">
        <w:rPr>
          <w:rFonts w:ascii="Arial" w:hAnsi="Arial" w:cs="Arial"/>
          <w:sz w:val="24"/>
          <w:szCs w:val="24"/>
        </w:rPr>
        <w:t>A transferência é concedida a qualquer época do ano mediante atestado d</w:t>
      </w:r>
      <w:r>
        <w:rPr>
          <w:rFonts w:ascii="Arial" w:hAnsi="Arial" w:cs="Arial"/>
          <w:sz w:val="24"/>
          <w:szCs w:val="24"/>
        </w:rPr>
        <w:t>e vaga</w:t>
      </w:r>
      <w:r w:rsidRPr="000F0466">
        <w:rPr>
          <w:rFonts w:ascii="Arial" w:hAnsi="Arial" w:cs="Arial"/>
          <w:sz w:val="24"/>
          <w:szCs w:val="24"/>
        </w:rPr>
        <w:t>.</w:t>
      </w:r>
    </w:p>
    <w:p w:rsidR="00176E04" w:rsidRDefault="00176E04" w:rsidP="00176E04">
      <w:pPr>
        <w:spacing w:line="360" w:lineRule="auto"/>
        <w:ind w:firstLine="720"/>
        <w:jc w:val="both"/>
        <w:rPr>
          <w:rFonts w:ascii="Arial" w:hAnsi="Arial" w:cs="Arial"/>
          <w:sz w:val="24"/>
          <w:szCs w:val="24"/>
        </w:rPr>
      </w:pPr>
      <w:r w:rsidRPr="000F0466">
        <w:rPr>
          <w:rFonts w:ascii="Arial" w:hAnsi="Arial" w:cs="Arial"/>
          <w:sz w:val="24"/>
          <w:szCs w:val="24"/>
        </w:rPr>
        <w:t>Aos alunos que solicitarem transferência, a escola emite guia de tr</w:t>
      </w:r>
      <w:r>
        <w:rPr>
          <w:rFonts w:ascii="Arial" w:hAnsi="Arial" w:cs="Arial"/>
          <w:sz w:val="24"/>
          <w:szCs w:val="24"/>
        </w:rPr>
        <w:t>ansferência ou</w:t>
      </w:r>
      <w:r w:rsidRPr="000F0466">
        <w:rPr>
          <w:rFonts w:ascii="Arial" w:hAnsi="Arial" w:cs="Arial"/>
          <w:sz w:val="24"/>
          <w:szCs w:val="24"/>
        </w:rPr>
        <w:t xml:space="preserve"> Parecer Descritivo do aluno referente ao período cursado, bem como duas vias do Histórico Escolar, quando ao</w:t>
      </w:r>
      <w:r>
        <w:rPr>
          <w:rFonts w:ascii="Arial" w:hAnsi="Arial" w:cs="Arial"/>
          <w:sz w:val="24"/>
          <w:szCs w:val="24"/>
        </w:rPr>
        <w:t xml:space="preserve"> final de ano</w:t>
      </w:r>
      <w:r w:rsidRPr="000F0466">
        <w:rPr>
          <w:rFonts w:ascii="Arial" w:hAnsi="Arial" w:cs="Arial"/>
          <w:sz w:val="24"/>
          <w:szCs w:val="24"/>
        </w:rPr>
        <w:t>.</w:t>
      </w:r>
    </w:p>
    <w:p w:rsidR="00176E04" w:rsidRDefault="00176E04" w:rsidP="00176E04">
      <w:pPr>
        <w:spacing w:line="360" w:lineRule="auto"/>
        <w:rPr>
          <w:rFonts w:ascii="Arial" w:hAnsi="Arial" w:cs="Arial"/>
          <w:sz w:val="24"/>
          <w:szCs w:val="24"/>
        </w:rPr>
      </w:pPr>
    </w:p>
    <w:p w:rsidR="00176E04" w:rsidRDefault="00176E04" w:rsidP="00176E04">
      <w:pPr>
        <w:spacing w:line="360" w:lineRule="auto"/>
        <w:rPr>
          <w:rFonts w:ascii="Arial" w:hAnsi="Arial" w:cs="Arial"/>
          <w:b/>
          <w:sz w:val="24"/>
          <w:szCs w:val="24"/>
        </w:rPr>
      </w:pPr>
      <w:r>
        <w:rPr>
          <w:rFonts w:ascii="Arial" w:hAnsi="Arial" w:cs="Arial"/>
          <w:b/>
          <w:sz w:val="24"/>
          <w:szCs w:val="24"/>
        </w:rPr>
        <w:t xml:space="preserve">9. </w:t>
      </w:r>
      <w:r w:rsidRPr="0065180E">
        <w:rPr>
          <w:rFonts w:ascii="Arial" w:hAnsi="Arial" w:cs="Arial"/>
          <w:b/>
          <w:sz w:val="24"/>
          <w:szCs w:val="24"/>
        </w:rPr>
        <w:t>CONTROLE DE FREQUÊNCIA</w:t>
      </w:r>
    </w:p>
    <w:p w:rsidR="00176E04" w:rsidRDefault="00176E04" w:rsidP="00176E04">
      <w:pPr>
        <w:spacing w:line="360" w:lineRule="auto"/>
        <w:jc w:val="both"/>
        <w:rPr>
          <w:rFonts w:ascii="Arial" w:hAnsi="Arial" w:cs="Arial"/>
          <w:b/>
          <w:sz w:val="24"/>
          <w:szCs w:val="24"/>
        </w:rPr>
      </w:pPr>
    </w:p>
    <w:p w:rsidR="00176E04" w:rsidRDefault="00176E04" w:rsidP="00176E04">
      <w:pPr>
        <w:spacing w:line="360" w:lineRule="auto"/>
        <w:ind w:firstLine="720"/>
        <w:jc w:val="both"/>
        <w:rPr>
          <w:rFonts w:ascii="Arial" w:hAnsi="Arial" w:cs="Arial"/>
          <w:sz w:val="24"/>
          <w:szCs w:val="24"/>
        </w:rPr>
      </w:pPr>
      <w:r w:rsidRPr="008E5FFA">
        <w:rPr>
          <w:rFonts w:ascii="Arial" w:hAnsi="Arial" w:cs="Arial"/>
          <w:sz w:val="24"/>
          <w:szCs w:val="24"/>
        </w:rPr>
        <w:t>Para</w:t>
      </w:r>
      <w:r w:rsidRPr="00653AAF">
        <w:rPr>
          <w:rFonts w:ascii="Arial" w:hAnsi="Arial" w:cs="Arial"/>
          <w:sz w:val="24"/>
          <w:szCs w:val="24"/>
        </w:rPr>
        <w:t>a</w:t>
      </w:r>
      <w:r w:rsidRPr="008E5FFA">
        <w:rPr>
          <w:rFonts w:ascii="Arial" w:hAnsi="Arial" w:cs="Arial"/>
          <w:sz w:val="24"/>
          <w:szCs w:val="24"/>
        </w:rPr>
        <w:t>EducaçãoInfantila</w:t>
      </w:r>
      <w:r>
        <w:rPr>
          <w:rFonts w:ascii="Arial" w:hAnsi="Arial" w:cs="Arial"/>
          <w:sz w:val="24"/>
          <w:szCs w:val="24"/>
        </w:rPr>
        <w:t xml:space="preserve"> freqüência </w:t>
      </w:r>
      <w:r w:rsidRPr="008E5FFA">
        <w:rPr>
          <w:rFonts w:ascii="Arial" w:hAnsi="Arial" w:cs="Arial"/>
          <w:sz w:val="24"/>
          <w:szCs w:val="24"/>
        </w:rPr>
        <w:t>mínimaéde60%dototalde</w:t>
      </w:r>
      <w:r>
        <w:rPr>
          <w:rFonts w:ascii="Arial" w:hAnsi="Arial" w:cs="Arial"/>
          <w:sz w:val="24"/>
          <w:szCs w:val="24"/>
        </w:rPr>
        <w:t xml:space="preserve"> dias e </w:t>
      </w:r>
      <w:r w:rsidRPr="008E5FFA">
        <w:rPr>
          <w:rFonts w:ascii="Arial" w:hAnsi="Arial" w:cs="Arial"/>
          <w:sz w:val="24"/>
          <w:szCs w:val="24"/>
        </w:rPr>
        <w:t>horasdacargahoráriaprevista</w:t>
      </w:r>
      <w:r>
        <w:rPr>
          <w:rFonts w:ascii="Arial" w:hAnsi="Arial" w:cs="Arial"/>
          <w:sz w:val="24"/>
          <w:szCs w:val="24"/>
        </w:rPr>
        <w:t>.</w:t>
      </w:r>
    </w:p>
    <w:p w:rsidR="00176E04" w:rsidRDefault="00176E04" w:rsidP="00176E04">
      <w:pPr>
        <w:pStyle w:val="Default"/>
        <w:spacing w:line="360" w:lineRule="auto"/>
        <w:ind w:firstLine="720"/>
        <w:jc w:val="both"/>
        <w:rPr>
          <w:rFonts w:ascii="Arial" w:hAnsi="Arial" w:cs="Arial"/>
        </w:rPr>
      </w:pPr>
      <w:r>
        <w:rPr>
          <w:rFonts w:ascii="Arial" w:hAnsi="Arial" w:cs="Arial"/>
        </w:rPr>
        <w:t>Para Ensino Fundamental a f</w:t>
      </w:r>
      <w:r w:rsidRPr="008E5FFA">
        <w:rPr>
          <w:rFonts w:ascii="Arial" w:hAnsi="Arial" w:cs="Arial"/>
        </w:rPr>
        <w:t xml:space="preserve">requência mínima exigida do aluno é de 75% </w:t>
      </w:r>
      <w:r>
        <w:rPr>
          <w:rFonts w:ascii="Arial" w:hAnsi="Arial" w:cs="Arial"/>
        </w:rPr>
        <w:t xml:space="preserve">dias e </w:t>
      </w:r>
      <w:r w:rsidRPr="008E5FFA">
        <w:rPr>
          <w:rFonts w:ascii="Arial" w:hAnsi="Arial" w:cs="Arial"/>
        </w:rPr>
        <w:t>da carga horária letiva/</w:t>
      </w:r>
      <w:r>
        <w:rPr>
          <w:rFonts w:ascii="Arial" w:hAnsi="Arial" w:cs="Arial"/>
        </w:rPr>
        <w:t xml:space="preserve"> prevista.</w:t>
      </w:r>
    </w:p>
    <w:p w:rsidR="00176E04" w:rsidRDefault="00176E04" w:rsidP="00176E04">
      <w:pPr>
        <w:pStyle w:val="Default"/>
        <w:spacing w:line="360" w:lineRule="auto"/>
        <w:ind w:firstLine="720"/>
        <w:jc w:val="both"/>
        <w:rPr>
          <w:rFonts w:ascii="Arial" w:hAnsi="Arial" w:cs="Arial"/>
        </w:rPr>
      </w:pPr>
    </w:p>
    <w:p w:rsidR="00176E04" w:rsidRDefault="00176E04" w:rsidP="00176E04">
      <w:pPr>
        <w:pStyle w:val="Default"/>
        <w:spacing w:line="360" w:lineRule="auto"/>
        <w:jc w:val="both"/>
        <w:rPr>
          <w:rFonts w:ascii="Arial" w:hAnsi="Arial" w:cs="Arial"/>
          <w:b/>
          <w:color w:val="000000" w:themeColor="text1"/>
        </w:rPr>
      </w:pPr>
      <w:r>
        <w:rPr>
          <w:rFonts w:ascii="Arial" w:hAnsi="Arial" w:cs="Arial"/>
          <w:b/>
          <w:color w:val="000000" w:themeColor="text1"/>
        </w:rPr>
        <w:t>10</w:t>
      </w:r>
      <w:r w:rsidRPr="00602FC3">
        <w:rPr>
          <w:rFonts w:ascii="Arial" w:hAnsi="Arial" w:cs="Arial"/>
          <w:b/>
          <w:color w:val="000000" w:themeColor="text1"/>
        </w:rPr>
        <w:t>.DOCUMENTAÇÃO ESCOLAR</w:t>
      </w:r>
    </w:p>
    <w:p w:rsidR="00176E04" w:rsidRDefault="00176E04" w:rsidP="00176E04">
      <w:pPr>
        <w:pStyle w:val="Default"/>
        <w:spacing w:line="360" w:lineRule="auto"/>
        <w:jc w:val="both"/>
        <w:rPr>
          <w:rFonts w:ascii="Arial" w:hAnsi="Arial" w:cs="Arial"/>
          <w:b/>
          <w:color w:val="000000" w:themeColor="text1"/>
        </w:rPr>
      </w:pPr>
    </w:p>
    <w:p w:rsidR="00176E04" w:rsidRDefault="00176E04" w:rsidP="00176E04">
      <w:pPr>
        <w:pStyle w:val="Default"/>
        <w:spacing w:line="360" w:lineRule="auto"/>
        <w:jc w:val="both"/>
        <w:rPr>
          <w:rFonts w:ascii="Arial" w:hAnsi="Arial" w:cs="Arial"/>
          <w:color w:val="000000" w:themeColor="text1"/>
        </w:rPr>
      </w:pPr>
      <w:r>
        <w:rPr>
          <w:rFonts w:ascii="Arial" w:hAnsi="Arial" w:cs="Arial"/>
          <w:b/>
          <w:color w:val="000000" w:themeColor="text1"/>
        </w:rPr>
        <w:tab/>
      </w:r>
      <w:r>
        <w:rPr>
          <w:rFonts w:ascii="Arial" w:hAnsi="Arial" w:cs="Arial"/>
          <w:color w:val="000000" w:themeColor="text1"/>
        </w:rPr>
        <w:t>A escola terá, obrigatoriamente, que expedir históricos escolares aos alunos concluintes do Ensino Fundamental, assim como certificado de conclusão aos alunos da Educação Infantil.</w:t>
      </w:r>
    </w:p>
    <w:p w:rsidR="00176E04" w:rsidRPr="00602FC3" w:rsidRDefault="00176E04" w:rsidP="00176E04">
      <w:pPr>
        <w:pStyle w:val="Default"/>
        <w:spacing w:line="360" w:lineRule="auto"/>
        <w:jc w:val="both"/>
        <w:rPr>
          <w:rFonts w:ascii="Arial" w:hAnsi="Arial" w:cs="Arial"/>
          <w:color w:val="000000" w:themeColor="text1"/>
        </w:rPr>
      </w:pPr>
      <w:r>
        <w:rPr>
          <w:rFonts w:ascii="Arial" w:hAnsi="Arial" w:cs="Arial"/>
          <w:color w:val="000000" w:themeColor="text1"/>
        </w:rPr>
        <w:tab/>
        <w:t xml:space="preserve">Para entrega de certificados de conclusão do Ensino Fundamental anos finais, poderá a escola, através do Diretor, determinar que seja realizado em </w:t>
      </w:r>
      <w:r>
        <w:rPr>
          <w:rFonts w:ascii="Arial" w:hAnsi="Arial" w:cs="Arial"/>
          <w:color w:val="000000" w:themeColor="text1"/>
        </w:rPr>
        <w:lastRenderedPageBreak/>
        <w:t>ato público. Aos alunos que vêm transferidos de outras escolas, oportuniza-se adaptação de currículo, a fim de que seja considerado promovido.</w:t>
      </w:r>
    </w:p>
    <w:p w:rsidR="00176E04" w:rsidRDefault="00176E04" w:rsidP="00176E04">
      <w:pPr>
        <w:pStyle w:val="Default"/>
        <w:spacing w:line="360" w:lineRule="auto"/>
        <w:jc w:val="both"/>
        <w:rPr>
          <w:rFonts w:ascii="Arial" w:hAnsi="Arial" w:cs="Arial"/>
          <w:b/>
          <w:color w:val="FF0000"/>
        </w:rPr>
      </w:pPr>
    </w:p>
    <w:p w:rsidR="00176E04" w:rsidRDefault="00176E04" w:rsidP="00176E04">
      <w:pPr>
        <w:pStyle w:val="Default"/>
        <w:spacing w:line="360" w:lineRule="auto"/>
        <w:jc w:val="both"/>
        <w:rPr>
          <w:rFonts w:ascii="Arial" w:hAnsi="Arial" w:cs="Arial"/>
          <w:b/>
          <w:color w:val="FF0000"/>
        </w:rPr>
      </w:pPr>
    </w:p>
    <w:p w:rsidR="00176E04" w:rsidRDefault="00176E04" w:rsidP="00176E04">
      <w:pPr>
        <w:pStyle w:val="Default"/>
        <w:spacing w:line="360" w:lineRule="auto"/>
        <w:jc w:val="both"/>
        <w:rPr>
          <w:rFonts w:ascii="Arial" w:hAnsi="Arial" w:cs="Arial"/>
          <w:b/>
          <w:color w:val="000000" w:themeColor="text1"/>
        </w:rPr>
      </w:pPr>
      <w:r>
        <w:rPr>
          <w:rFonts w:ascii="Arial" w:hAnsi="Arial" w:cs="Arial"/>
          <w:b/>
          <w:color w:val="000000" w:themeColor="text1"/>
        </w:rPr>
        <w:t>11.ORGANIZAÇÃO PEDAGÓGICA</w:t>
      </w:r>
    </w:p>
    <w:p w:rsidR="00176E04" w:rsidRPr="00903756" w:rsidRDefault="00176E04" w:rsidP="00176E04">
      <w:pPr>
        <w:pStyle w:val="Default"/>
        <w:spacing w:line="360" w:lineRule="auto"/>
        <w:jc w:val="both"/>
        <w:rPr>
          <w:rFonts w:ascii="Arial" w:hAnsi="Arial" w:cs="Arial"/>
          <w:b/>
          <w:color w:val="000000" w:themeColor="text1"/>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 11.1. DIREÇÃO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Compõem a Equipe diretiva o diretor e vice-diretor</w:t>
      </w:r>
    </w:p>
    <w:p w:rsidR="00176E04" w:rsidRDefault="00176E04" w:rsidP="00176E04">
      <w:pPr>
        <w:pBdr>
          <w:top w:val="nil"/>
          <w:left w:val="nil"/>
          <w:bottom w:val="nil"/>
          <w:right w:val="nil"/>
          <w:between w:val="nil"/>
        </w:pBdr>
        <w:spacing w:line="360" w:lineRule="auto"/>
        <w:ind w:firstLine="720"/>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São atribuições do diretor escolar:</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hAnsi="Arial" w:cs="Arial"/>
          <w:sz w:val="24"/>
          <w:szCs w:val="24"/>
        </w:rPr>
      </w:pPr>
      <w:r w:rsidRPr="00D4695D">
        <w:rPr>
          <w:rFonts w:ascii="Arial" w:hAnsi="Arial" w:cs="Arial"/>
          <w:sz w:val="24"/>
          <w:szCs w:val="24"/>
        </w:rPr>
        <w:t>Administrar o estabelecimento de ensino com a máxima responsabilidade, organizando, dinamizando e coordenando todos os segmentos da escola com vistas à consecução eficaz da política educacional do sistema e o desenvolvimento pleno dos objetivos educacionais; controlar os recursos humanos, materiais e financeiro da escola, supervisionar e orientar todos os que estão sob a sua responsabilidade; planejar ações que proporcione um ambiente democrático e um clima escolar agradável, possibilitando o desempenho das atribuições de cada um com qualidade e competência no processo administrativo, pedagógico e ensino e aprendizagem; ze</w:t>
      </w:r>
      <w:r>
        <w:rPr>
          <w:rFonts w:ascii="Arial" w:hAnsi="Arial" w:cs="Arial"/>
          <w:sz w:val="24"/>
          <w:szCs w:val="24"/>
        </w:rPr>
        <w:t>lar p</w:t>
      </w:r>
      <w:r w:rsidRPr="00D4695D">
        <w:rPr>
          <w:rFonts w:ascii="Arial" w:hAnsi="Arial" w:cs="Arial"/>
          <w:sz w:val="24"/>
          <w:szCs w:val="24"/>
        </w:rPr>
        <w:t>elo cumprimento da legislação educacional e as normas estabelecidas pelo sistema e pela Secretaria Municipal da Educação, Cul</w:t>
      </w:r>
      <w:r>
        <w:rPr>
          <w:rFonts w:ascii="Arial" w:hAnsi="Arial" w:cs="Arial"/>
          <w:sz w:val="24"/>
          <w:szCs w:val="24"/>
        </w:rPr>
        <w:t>tura e Esporte</w:t>
      </w:r>
      <w:r w:rsidRPr="00D4695D">
        <w:rPr>
          <w:rFonts w:ascii="Arial" w:hAnsi="Arial" w:cs="Arial"/>
          <w:sz w:val="24"/>
          <w:szCs w:val="24"/>
        </w:rPr>
        <w:t>.</w:t>
      </w:r>
    </w:p>
    <w:p w:rsidR="00176E04" w:rsidRDefault="00176E04" w:rsidP="00176E04">
      <w:pPr>
        <w:pBdr>
          <w:top w:val="nil"/>
          <w:left w:val="nil"/>
          <w:bottom w:val="nil"/>
          <w:right w:val="nil"/>
          <w:between w:val="nil"/>
        </w:pBdr>
        <w:spacing w:line="360" w:lineRule="auto"/>
        <w:jc w:val="both"/>
        <w:rPr>
          <w:rFonts w:ascii="Arial" w:hAnsi="Arial" w:cs="Arial"/>
          <w:sz w:val="24"/>
          <w:szCs w:val="24"/>
        </w:rPr>
      </w:pPr>
    </w:p>
    <w:p w:rsidR="00176E04" w:rsidRDefault="00176E04" w:rsidP="00176E04">
      <w:pPr>
        <w:pBdr>
          <w:top w:val="nil"/>
          <w:left w:val="nil"/>
          <w:bottom w:val="nil"/>
          <w:right w:val="nil"/>
          <w:between w:val="nil"/>
        </w:pBdr>
        <w:spacing w:line="360" w:lineRule="auto"/>
        <w:jc w:val="both"/>
        <w:rPr>
          <w:rFonts w:ascii="Arial" w:hAnsi="Arial" w:cs="Arial"/>
          <w:sz w:val="24"/>
          <w:szCs w:val="24"/>
        </w:rPr>
      </w:pPr>
      <w:r>
        <w:rPr>
          <w:rFonts w:ascii="Arial" w:hAnsi="Arial" w:cs="Arial"/>
          <w:sz w:val="24"/>
          <w:szCs w:val="24"/>
        </w:rPr>
        <w:t>São atribuições com o vice-diretor escolar:</w:t>
      </w:r>
    </w:p>
    <w:p w:rsidR="00176E04" w:rsidRDefault="00176E04" w:rsidP="00176E04">
      <w:pPr>
        <w:pBdr>
          <w:top w:val="nil"/>
          <w:left w:val="nil"/>
          <w:bottom w:val="nil"/>
          <w:right w:val="nil"/>
          <w:between w:val="nil"/>
        </w:pBdr>
        <w:spacing w:line="360" w:lineRule="auto"/>
        <w:jc w:val="both"/>
        <w:rPr>
          <w:rFonts w:ascii="Arial" w:hAnsi="Arial" w:cs="Arial"/>
          <w:sz w:val="24"/>
          <w:szCs w:val="24"/>
        </w:rPr>
      </w:pPr>
    </w:p>
    <w:p w:rsidR="00176E04" w:rsidRPr="00D4695D"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sidRPr="00D4695D">
        <w:rPr>
          <w:rFonts w:ascii="Arial" w:hAnsi="Arial" w:cs="Arial"/>
          <w:sz w:val="24"/>
          <w:szCs w:val="24"/>
        </w:rPr>
        <w:t xml:space="preserve">Em conjunto com o Diretor administrar o estabelecimento de ensino com a máxima responsabilidade, organizando, dinamizando e coordenando todos os segmentos da escola com vistas à consecução eficaz da política educacional do sistema e o desenvolvimento pleno dos objetivos educacionais; controlar os recursos humanos, materiais e financeiro da escola, supervisionar e orientar todos os que estão sob a sua responsabilidade; planejar ações que proporcione um ambiente democrático e um clima escolar agradável, </w:t>
      </w:r>
      <w:r w:rsidRPr="00D4695D">
        <w:rPr>
          <w:rFonts w:ascii="Arial" w:hAnsi="Arial" w:cs="Arial"/>
          <w:sz w:val="24"/>
          <w:szCs w:val="24"/>
        </w:rPr>
        <w:lastRenderedPageBreak/>
        <w:t>possibilitando o desempenho das atribuições de cada um com qualidade e competência no processo administrativo, pedagógico e ensino aprendizagem; zelar pelo cumprimento da legislação educacional e as normas estabelecidas pelo sistema e pela Secretaria Municipa</w:t>
      </w:r>
      <w:r>
        <w:rPr>
          <w:rFonts w:ascii="Arial" w:hAnsi="Arial" w:cs="Arial"/>
          <w:sz w:val="24"/>
          <w:szCs w:val="24"/>
        </w:rPr>
        <w:t>l da Educação, Cultura e Esporte</w:t>
      </w:r>
      <w:r w:rsidRPr="00D4695D">
        <w:rPr>
          <w:rFonts w:ascii="Arial" w:hAnsi="Arial" w:cs="Arial"/>
          <w:sz w:val="24"/>
          <w:szCs w:val="24"/>
        </w:rPr>
        <w:t>; Substituir o Diretor durante a sua ausência e nos afastamentos previsto na legislação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11.2. COLEGIADO </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ab/>
        <w:t>Aos profissionais da educação cabe planejar e executar o trabalho docente; orientar o processo de aprendizagem e avaliação do aluno procedendo o registro das observações, controlando a frequência diária e os conteúdos desenvolvidos; organizar as operações inerentes ao processo ensino e aprendizagem; diagnosticar a realidade do aluno; constatar necessidades especiais; encaminhar para atendimento específico com Equipe Multiprofissional e acompanhar o processo; cooperar com a equipe diretiva da escola.</w:t>
      </w:r>
    </w:p>
    <w:p w:rsidR="00176E04" w:rsidRPr="00D4695D"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11.3. COORDENADOR/A PEDAGÓGICO/A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Atribuições do coordenador pedagógico: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p>
    <w:p w:rsidR="00176E04" w:rsidRPr="009476C5"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r w:rsidRPr="009476C5">
        <w:rPr>
          <w:rFonts w:ascii="Arial" w:hAnsi="Arial" w:cs="Arial"/>
          <w:sz w:val="24"/>
          <w:szCs w:val="24"/>
        </w:rPr>
        <w:t xml:space="preserve">Traçar em conjunto estratégias de sondagem diagnóstico da realidade, bem como forma de envolvimento de participação da comunidade escolar; realizar sistemática e permanente a avaliação da escola para o aprimoramento do Projeto Político e Pedagógico da Escola e Planos de Estudos; planejar reuniões, elaborar com os professores e alunos instrumento de avaliação do funcionamento da escola; elaborar projetos visando o aprimoramento dos espaços e recursos pedagógicos; participar da elaboração e execução do Projeto Político e Pedagógico da Escola; elaborar seu Plano de Ação em consonância com o Projeto Político e Pedagógico da Escola; manter atualizada a documentação pertinente a sua atividade; dinamizar o currículo da escola, colaborando com a Direção e professores no processo de ajustamento do trabalho escolar as necessidades do aluno e exigências do meio; analisar </w:t>
      </w:r>
      <w:r w:rsidRPr="009476C5">
        <w:rPr>
          <w:rFonts w:ascii="Arial" w:hAnsi="Arial" w:cs="Arial"/>
          <w:sz w:val="24"/>
          <w:szCs w:val="24"/>
        </w:rPr>
        <w:lastRenderedPageBreak/>
        <w:t>histórico escolar e orientar professores na organização dos Planos de adaptação e recuperação dos alunos, quando necessários; realizar diagnóstico permanente e acompanhamento, controle e avaliação do processo ensino aprendizagem; planejar e oportunizar a atualização do corpo docente no âmbito escolar; controle sobre as atividades referente ao calendário escolar, horário de trabalho dos professores, reuniões pedagógicas e outros; realizar o levantamento estatístico do rendimento escolar, com base nos resultados gerais apresentados pelos professores</w:t>
      </w:r>
      <w:r>
        <w:rPr>
          <w:rFonts w:ascii="Arial" w:hAnsi="Arial" w:cs="Arial"/>
          <w:sz w:val="24"/>
          <w:szCs w:val="24"/>
        </w:rPr>
        <w:t>.</w:t>
      </w:r>
    </w:p>
    <w:p w:rsidR="00176E04" w:rsidRPr="004E5A76"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p>
    <w:p w:rsidR="00176E04" w:rsidRPr="004E5A76" w:rsidRDefault="00176E04" w:rsidP="00176E04">
      <w:pPr>
        <w:pBdr>
          <w:top w:val="nil"/>
          <w:left w:val="nil"/>
          <w:bottom w:val="nil"/>
          <w:right w:val="nil"/>
          <w:between w:val="nil"/>
        </w:pBdr>
        <w:spacing w:line="360" w:lineRule="auto"/>
        <w:jc w:val="both"/>
        <w:rPr>
          <w:rFonts w:ascii="Arial" w:eastAsia="Arial" w:hAnsi="Arial" w:cs="Arial"/>
          <w:b/>
          <w:color w:val="000000" w:themeColor="text1"/>
          <w:sz w:val="24"/>
          <w:szCs w:val="24"/>
        </w:rPr>
      </w:pPr>
      <w:r w:rsidRPr="004E5A76">
        <w:rPr>
          <w:rFonts w:ascii="Arial" w:eastAsia="Arial" w:hAnsi="Arial" w:cs="Arial"/>
          <w:b/>
          <w:color w:val="000000" w:themeColor="text1"/>
          <w:sz w:val="24"/>
          <w:szCs w:val="24"/>
        </w:rPr>
        <w:t xml:space="preserve">11.4. EQUIPE MULTIDISCIPLINAR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Atribuições do merendeiro:</w:t>
      </w:r>
    </w:p>
    <w:p w:rsidR="00176E04" w:rsidRPr="001A27C7"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sidRPr="001A27C7">
        <w:rPr>
          <w:rFonts w:ascii="Arial" w:hAnsi="Arial" w:cs="Arial"/>
          <w:sz w:val="24"/>
          <w:szCs w:val="24"/>
        </w:rPr>
        <w:t>Controlar a estocagem, preparação, conservação e distribuição dos alimentos; manter a higiene do espaço físico (cozinha e refeitório) e dos utensílios pertinentes ao uso; realizar tarefas afins.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Atribuições do operário: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Pr="001A27C7" w:rsidRDefault="00176E04" w:rsidP="00176E04">
      <w:pPr>
        <w:pBdr>
          <w:top w:val="nil"/>
          <w:left w:val="nil"/>
          <w:bottom w:val="nil"/>
          <w:right w:val="nil"/>
          <w:between w:val="nil"/>
        </w:pBdr>
        <w:spacing w:line="360" w:lineRule="auto"/>
        <w:jc w:val="both"/>
        <w:rPr>
          <w:rFonts w:ascii="Arial" w:hAnsi="Arial" w:cs="Arial"/>
          <w:sz w:val="24"/>
          <w:szCs w:val="24"/>
        </w:rPr>
      </w:pPr>
      <w:r w:rsidRPr="001A27C7">
        <w:rPr>
          <w:rFonts w:ascii="Arial" w:hAnsi="Arial" w:cs="Arial"/>
          <w:sz w:val="24"/>
          <w:szCs w:val="24"/>
        </w:rPr>
        <w:t xml:space="preserve">a) Descrição sintética: realizar trabalhos braçais em geral; b) Descrição analítica: carregar e descarregar veículos em geral; transportar, arrumar e elevar mercadorias, materiais de construção e outros; fazer mudanças; proceder a abertura de valas; efetuar serviços de capina em geral; varrer, escovar, lavar e remover lixos e detritos de vias públicas e próprios municipais; zelar pela conservação e limpeza de sanitários; auxiliar em tarefas de construção, calçamentos e pavimentação em geral; auxiliar no recebimento, entrega pesagem e contagem de materiais; auxiliar nos serviços de abastecimento de veículos; cavar sepulturas e auxiliar no sepultamento; manejar instrumentos agrícolas; executar serviços de lavoura (plantio, colheita, preparo de terreno, adubações, pulverizações, etc.); aplicar inseticidas e fungicidas; cuidar de currais, terrenos baldios e praças; alimentar animais sob supervisão; proceder a lavagem de máquinas e veículos de qualquer natureza, bem como a limpeza de peças e oficinas; fazer o serviço de faxina em geral; </w:t>
      </w:r>
      <w:r w:rsidRPr="001A27C7">
        <w:rPr>
          <w:rFonts w:ascii="Arial" w:hAnsi="Arial" w:cs="Arial"/>
          <w:sz w:val="24"/>
          <w:szCs w:val="24"/>
        </w:rPr>
        <w:lastRenderedPageBreak/>
        <w:t>varrer pátios e ruas; exercer as funções de zeladoria; vigilância e conservação de praças e próprios municipais; executar tarefas afins.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Atribuições do monitor escolar:</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Pr="00B83D5C"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sidRPr="00B83D5C">
        <w:rPr>
          <w:rFonts w:ascii="Arial" w:hAnsi="Arial" w:cs="Arial"/>
          <w:sz w:val="24"/>
          <w:szCs w:val="24"/>
        </w:rPr>
        <w:t>Incutir nas crianças ou adolescentes hábitos de higiene, de boasmaneiras, de educação informal e de saúde; despertar nas crianças e adolescentes o senso de responsabilidade, guiando-os no cumprimento de seus deveres; atender as crianças ou adolescentes nas suas atividades de recreação; observar o comportamento das crianças e adolescentes nas horas de alimentação; velar pela disciplina nos estabelecimentos e nas áreas adjacentes; assistir à entrada e à saída dos atendidos; encarregar-se de receber, distribuir e recolher diariamente os livros e outros papéis referentes às atividades culturais desenvolvidas; arrecadar e entregar na secretaria do estabelecimento, livros, cadernos e outros objetos esquecidos pelas crianças e adolescentes; comunicar à autoridade competente os atos relacionados à quebra da disciplina ou qualquer anormalidade verificada; cumprir as determinações emanadas de seus superiores no que tange aos diversos atendimentos; receber e transmitir recados; executar outras tarefas semelhantes.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12. SALA DE RECURSOS MULTIFUNCIONAL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É um espaço organizado para atendimento dos alunos que necessitam de Atendimento Educacional Especializado, nos quais são utilizados recursos e procedimentos metodológicos adequados às suas necessidades, contribuindo para a construção do conhecimento, da autonomia, da independência e da cidadania. É um espaço de investigação e compreensão dos processos cognitivos, sociais e emocionais, visando à superação das dificuldades de aprendizagem e o desenvolvimento de diferentes possibilidades dos sujeitos incluídos. Caracteriza-se como apoio pedagógico aos alunos incluídos nas turmas regulares, bem como assessoria aos professores. O Instituto propicia este atendimento ou, se for o caso, busca outros encaminhamentos.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13. CORPO DOCENTE</w:t>
      </w:r>
    </w:p>
    <w:p w:rsidR="00176E04" w:rsidRDefault="00176E04" w:rsidP="00176E04">
      <w:pPr>
        <w:pBdr>
          <w:top w:val="nil"/>
          <w:left w:val="nil"/>
          <w:bottom w:val="nil"/>
          <w:right w:val="nil"/>
          <w:between w:val="nil"/>
        </w:pBdr>
        <w:spacing w:line="360" w:lineRule="auto"/>
        <w:jc w:val="both"/>
        <w:rPr>
          <w:rFonts w:ascii="Arial" w:eastAsia="Arial" w:hAnsi="Arial" w:cs="Arial"/>
          <w:b/>
          <w:color w:val="FF0000"/>
          <w:sz w:val="24"/>
          <w:szCs w:val="24"/>
        </w:rPr>
      </w:pPr>
    </w:p>
    <w:p w:rsidR="00176E04" w:rsidRDefault="00176E04" w:rsidP="00176E04">
      <w:pPr>
        <w:spacing w:line="360" w:lineRule="auto"/>
        <w:jc w:val="both"/>
        <w:rPr>
          <w:rFonts w:ascii="Arial" w:hAnsi="Arial" w:cs="Arial"/>
          <w:sz w:val="24"/>
          <w:szCs w:val="24"/>
        </w:rPr>
      </w:pPr>
      <w:r>
        <w:rPr>
          <w:rFonts w:ascii="Arial" w:eastAsia="Arial" w:hAnsi="Arial" w:cs="Arial"/>
          <w:color w:val="FF0000"/>
          <w:sz w:val="24"/>
          <w:szCs w:val="24"/>
        </w:rPr>
        <w:tab/>
      </w:r>
      <w:r w:rsidRPr="00EE1EBA">
        <w:rPr>
          <w:rFonts w:ascii="Arial" w:hAnsi="Arial" w:cs="Arial"/>
          <w:sz w:val="24"/>
          <w:szCs w:val="24"/>
        </w:rPr>
        <w:t>Fazem parte do Corpo Docente, professores em regência de classe e professores substitutos.</w:t>
      </w:r>
    </w:p>
    <w:p w:rsidR="00176E04" w:rsidRDefault="00176E04" w:rsidP="00176E04">
      <w:pPr>
        <w:pStyle w:val="PargrafodaLista"/>
        <w:numPr>
          <w:ilvl w:val="0"/>
          <w:numId w:val="3"/>
        </w:numPr>
        <w:pBdr>
          <w:top w:val="nil"/>
          <w:left w:val="nil"/>
          <w:bottom w:val="nil"/>
          <w:right w:val="nil"/>
          <w:between w:val="nil"/>
        </w:pBdr>
        <w:spacing w:line="360" w:lineRule="auto"/>
        <w:jc w:val="both"/>
        <w:rPr>
          <w:rFonts w:ascii="Arial" w:eastAsia="Arial" w:hAnsi="Arial" w:cs="Arial"/>
          <w:color w:val="000000"/>
          <w:sz w:val="24"/>
          <w:szCs w:val="24"/>
        </w:rPr>
      </w:pPr>
      <w:r w:rsidRPr="00B83D5C">
        <w:rPr>
          <w:rFonts w:ascii="Arial" w:eastAsia="Arial" w:hAnsi="Arial" w:cs="Arial"/>
          <w:color w:val="000000"/>
          <w:sz w:val="24"/>
          <w:szCs w:val="24"/>
        </w:rPr>
        <w:t xml:space="preserve"> Professor de Educação Infantil (</w:t>
      </w:r>
      <w:r>
        <w:rPr>
          <w:rFonts w:ascii="Arial" w:eastAsia="Arial" w:hAnsi="Arial" w:cs="Arial"/>
          <w:color w:val="000000"/>
          <w:sz w:val="24"/>
          <w:szCs w:val="24"/>
        </w:rPr>
        <w:t xml:space="preserve">Pré A - </w:t>
      </w:r>
      <w:r w:rsidRPr="00B83D5C">
        <w:rPr>
          <w:rFonts w:ascii="Arial" w:eastAsia="Arial" w:hAnsi="Arial" w:cs="Arial"/>
          <w:color w:val="000000"/>
          <w:sz w:val="24"/>
          <w:szCs w:val="24"/>
        </w:rPr>
        <w:t>04 anos)</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de Educação Infantil (Pré B – 05 anos)</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1º ano séries iniciais</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2º ano séries inicias</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3º ano séries iniciais</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4º ano séries iniciais</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5º ano séries iniciais</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Professores substitutos</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de Língua Portuguesa (6º ao 9º ano)</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de Língua Inglesa (6º ao 9º ano)</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de Língua Espanhola (6º ao 9º ano)</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de Matemática (6º ao 9º ano)</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de Ciências (6º ao 9º ano)</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de Geografia (6º ao 9º ano)</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de História (6º ao 9º ano)</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de Artes (6º ao 9º ano)</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de Religião (6º ao 9º ano)</w:t>
      </w:r>
    </w:p>
    <w:p w:rsidR="00176E04" w:rsidRDefault="00176E04" w:rsidP="00176E04">
      <w:pPr>
        <w:pStyle w:val="PargrafodaLista"/>
        <w:numPr>
          <w:ilvl w:val="0"/>
          <w:numId w:val="3"/>
        </w:num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Professor de Educação Física (6º ao 9º ano)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Pr="00B83D5C"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14. SERVIÇO  DE APOIO ADMINISTRATIVO</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Pr="004E5A76"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sidRPr="004E5A76">
        <w:rPr>
          <w:rFonts w:ascii="Arial" w:eastAsia="Arial" w:hAnsi="Arial" w:cs="Arial"/>
          <w:b/>
          <w:color w:val="000000"/>
          <w:sz w:val="24"/>
          <w:szCs w:val="24"/>
        </w:rPr>
        <w:t>14.1. SECRETARIA DE ESCOLA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ind w:firstLine="720"/>
        <w:jc w:val="both"/>
        <w:rPr>
          <w:rFonts w:ascii="Arial" w:hAnsi="Arial" w:cs="Arial"/>
          <w:sz w:val="24"/>
          <w:szCs w:val="24"/>
        </w:rPr>
      </w:pPr>
      <w:r w:rsidRPr="004E5A76">
        <w:rPr>
          <w:rFonts w:ascii="Arial" w:hAnsi="Arial" w:cs="Arial"/>
          <w:sz w:val="24"/>
          <w:szCs w:val="24"/>
        </w:rPr>
        <w:t>A Secretaria é o órgão administrativo encarregado da execução dos trabalhos pertinentes à escrituração, à correspondência, ao arquivo da escola e ao atendimento ao público.</w:t>
      </w:r>
    </w:p>
    <w:p w:rsidR="00176E04" w:rsidRDefault="00176E04" w:rsidP="00176E04">
      <w:pPr>
        <w:pBdr>
          <w:top w:val="nil"/>
          <w:left w:val="nil"/>
          <w:bottom w:val="nil"/>
          <w:right w:val="nil"/>
          <w:between w:val="nil"/>
        </w:pBdr>
        <w:spacing w:line="360" w:lineRule="auto"/>
        <w:ind w:firstLine="720"/>
        <w:jc w:val="both"/>
        <w:rPr>
          <w:rFonts w:ascii="Arial" w:hAnsi="Arial" w:cs="Arial"/>
          <w:sz w:val="24"/>
          <w:szCs w:val="24"/>
        </w:rPr>
      </w:pPr>
    </w:p>
    <w:p w:rsidR="00176E04" w:rsidRPr="004E5A76" w:rsidRDefault="00176E04" w:rsidP="00176E04">
      <w:pPr>
        <w:pBdr>
          <w:top w:val="nil"/>
          <w:left w:val="nil"/>
          <w:bottom w:val="nil"/>
          <w:right w:val="nil"/>
          <w:between w:val="nil"/>
        </w:pBdr>
        <w:spacing w:line="360" w:lineRule="auto"/>
        <w:ind w:firstLine="720"/>
        <w:jc w:val="both"/>
        <w:rPr>
          <w:rFonts w:ascii="Arial" w:hAnsi="Arial" w:cs="Arial"/>
          <w:sz w:val="24"/>
          <w:szCs w:val="24"/>
        </w:rPr>
      </w:pPr>
      <w:r w:rsidRPr="004E5A76">
        <w:rPr>
          <w:rFonts w:ascii="Arial" w:hAnsi="Arial" w:cs="Arial"/>
          <w:sz w:val="24"/>
          <w:szCs w:val="24"/>
        </w:rPr>
        <w:lastRenderedPageBreak/>
        <w:t>O(a) secretário(a) da escola deve ser substituído, nas faltas, impedimentos ou férias, por pessoa com escolaridade mínima compatível com o nível de escolaridade do cargo e designada pela direção da escola ou pela mantenedora. A distribuição da carga horária do(a) secretário(a) de escola se dá de acordo com diretrizes da mantenedora.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Atribuições do secretário de escola: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Pr="001A27C7"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sidRPr="001A27C7">
        <w:rPr>
          <w:rFonts w:ascii="Arial" w:hAnsi="Arial" w:cs="Arial"/>
          <w:sz w:val="24"/>
          <w:szCs w:val="24"/>
        </w:rPr>
        <w:t>Supervisionar os serviços de secretaria de estabelecimento de ensino, de acordo com a orientação do Diretor; manter atualizados os assentamentos referentes ao corpo docente; manter cadastro de alunos; manter em dia a escrituração escolar do estabelecimento; organizar e manter atualizados prontuários de legislação referentes ao ensino; prestar informações e fornecer dados referentes ao ensino, às autoridades escolares; extrair certidões; escriturar os livros, fichas e demais documentos que se refiram às notas e médias dos alunos, efetuando em época hábil os cálculos de apuração dos resultados finais; preencher boletins estatísticos; preparar ou revisar folhas de pagamento, listas de exames, etc.; colaborar na elaboração e controle dos horários; preparar o material referente à realização de exames; arquivar recortes e publicações de interesse para o estabelecimento de ensino; lavrar e assinar atas em geral; elaborar modelos de certificados e diplomas a serem expedidos pela escola; receber e expedir correspondência; elaborar e distribuir boletins de notas, histórico escolar, etc.; lavrar termos de abertura e encerramento dos livros de escrituração escolar; redigir e subscrever, de ordem da direção, editais de chamada para exames, matrículas, etc.; encarregar-se da publicação e controle de avisos em geral; orientar, coordenar e supervisionar trabalhos a serem desenvolvidos por auxiliares; executar outras tarefas semelhantes.</w:t>
      </w:r>
    </w:p>
    <w:p w:rsidR="00176E04" w:rsidRDefault="00176E04" w:rsidP="00176E04">
      <w:pPr>
        <w:pBdr>
          <w:top w:val="nil"/>
          <w:left w:val="nil"/>
          <w:bottom w:val="nil"/>
          <w:right w:val="nil"/>
          <w:between w:val="nil"/>
        </w:pBdr>
        <w:spacing w:line="360" w:lineRule="auto"/>
        <w:jc w:val="both"/>
        <w:rPr>
          <w:rFonts w:ascii="Arial" w:eastAsia="Arial" w:hAnsi="Arial" w:cs="Arial"/>
          <w:color w:val="FF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FF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FF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FF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FF0000"/>
          <w:sz w:val="24"/>
          <w:szCs w:val="24"/>
        </w:rPr>
      </w:pPr>
    </w:p>
    <w:p w:rsidR="00176E04" w:rsidRPr="00892DD6" w:rsidRDefault="00176E04" w:rsidP="00176E04">
      <w:pPr>
        <w:pBdr>
          <w:top w:val="nil"/>
          <w:left w:val="nil"/>
          <w:bottom w:val="nil"/>
          <w:right w:val="nil"/>
          <w:between w:val="nil"/>
        </w:pBdr>
        <w:spacing w:line="360" w:lineRule="auto"/>
        <w:jc w:val="both"/>
        <w:rPr>
          <w:rFonts w:ascii="Arial" w:eastAsia="Arial" w:hAnsi="Arial" w:cs="Arial"/>
          <w:color w:val="FF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15. NÚCLEO DE RECURSOS DIDÁTICO-PEDAGÓGICOS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15.1. SALA DE LEITURA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 sala de leitura escolar como apoio à aprendizagem tem por finalidade contribuir ativamente com a educação, trabalhando de forma integrada com professores e alunos, disponibilizando o material necessário para o enriquecimento do currículo escolar. </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Agrega também como finalidade difundir a informação como cultura e oportunizar o acesso a todas as formas de registro e meios de divulgação do conhecimento: livros, documentos, jornais, revistas, dentre outros, com vista à pesquisa, a produção textual crítica e ao prazer da leitura, de forma dinâmica, criativa, viva e envolvente.</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Pr="00892DD6"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sidRPr="00892DD6">
        <w:rPr>
          <w:rFonts w:ascii="Arial" w:eastAsia="Arial" w:hAnsi="Arial" w:cs="Arial"/>
          <w:b/>
          <w:color w:val="000000"/>
          <w:sz w:val="24"/>
          <w:szCs w:val="24"/>
        </w:rPr>
        <w:t>15.2. SALA DE INFORMÁTICA: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hAnsi="Arial" w:cs="Arial"/>
          <w:color w:val="000000" w:themeColor="text1"/>
          <w:sz w:val="24"/>
          <w:szCs w:val="24"/>
          <w:shd w:val="clear" w:color="auto" w:fill="FFFFFF"/>
        </w:rPr>
      </w:pPr>
      <w:r>
        <w:rPr>
          <w:rFonts w:ascii="Arial" w:eastAsia="Arial" w:hAnsi="Arial" w:cs="Arial"/>
          <w:color w:val="000000"/>
          <w:sz w:val="24"/>
          <w:szCs w:val="24"/>
        </w:rPr>
        <w:tab/>
      </w:r>
      <w:r>
        <w:rPr>
          <w:rFonts w:ascii="Arial" w:hAnsi="Arial" w:cs="Arial"/>
          <w:color w:val="000000" w:themeColor="text1"/>
          <w:sz w:val="24"/>
          <w:szCs w:val="24"/>
          <w:shd w:val="clear" w:color="auto" w:fill="FFFFFF"/>
        </w:rPr>
        <w:t>A sala de informática é um espaço onde</w:t>
      </w:r>
      <w:r w:rsidRPr="008A7B19">
        <w:rPr>
          <w:rFonts w:ascii="Arial" w:hAnsi="Arial" w:cs="Arial"/>
          <w:color w:val="000000" w:themeColor="text1"/>
          <w:sz w:val="24"/>
          <w:szCs w:val="24"/>
          <w:shd w:val="clear" w:color="auto" w:fill="FFFFFF"/>
        </w:rPr>
        <w:t xml:space="preserve"> os alunos terão um contato com os </w:t>
      </w:r>
      <w:r w:rsidRPr="008A7B19">
        <w:rPr>
          <w:rStyle w:val="Forte"/>
          <w:rFonts w:ascii="Arial" w:hAnsi="Arial" w:cs="Arial"/>
          <w:b w:val="0"/>
          <w:color w:val="000000" w:themeColor="text1"/>
          <w:sz w:val="24"/>
          <w:szCs w:val="24"/>
          <w:bdr w:val="none" w:sz="0" w:space="0" w:color="auto" w:frame="1"/>
          <w:shd w:val="clear" w:color="auto" w:fill="FFFFFF"/>
        </w:rPr>
        <w:t>computadores</w:t>
      </w:r>
      <w:r w:rsidRPr="008A7B19">
        <w:rPr>
          <w:rFonts w:ascii="Arial" w:hAnsi="Arial" w:cs="Arial"/>
          <w:color w:val="000000" w:themeColor="text1"/>
          <w:sz w:val="24"/>
          <w:szCs w:val="24"/>
          <w:shd w:val="clear" w:color="auto" w:fill="FFFFFF"/>
        </w:rPr>
        <w:t>. Esse contato pode ser através de </w:t>
      </w:r>
      <w:r w:rsidRPr="008A7B19">
        <w:rPr>
          <w:rStyle w:val="Forte"/>
          <w:rFonts w:ascii="Arial" w:hAnsi="Arial" w:cs="Arial"/>
          <w:b w:val="0"/>
          <w:color w:val="000000" w:themeColor="text1"/>
          <w:sz w:val="24"/>
          <w:szCs w:val="24"/>
          <w:bdr w:val="none" w:sz="0" w:space="0" w:color="auto" w:frame="1"/>
          <w:shd w:val="clear" w:color="auto" w:fill="FFFFFF"/>
        </w:rPr>
        <w:t>aulas de informática</w:t>
      </w:r>
      <w:r w:rsidRPr="008A7B19">
        <w:rPr>
          <w:rFonts w:ascii="Arial" w:hAnsi="Arial" w:cs="Arial"/>
          <w:color w:val="000000" w:themeColor="text1"/>
          <w:sz w:val="24"/>
          <w:szCs w:val="24"/>
          <w:shd w:val="clear" w:color="auto" w:fill="FFFFFF"/>
        </w:rPr>
        <w:t> básica ou até mesmo em aulas complementares sobre as matérias comuns da escola, com </w:t>
      </w:r>
      <w:hyperlink r:id="rId17" w:tgtFrame="_blank" w:history="1">
        <w:r w:rsidRPr="008A7B19">
          <w:rPr>
            <w:rStyle w:val="Hyperlink"/>
            <w:rFonts w:ascii="Arial" w:hAnsi="Arial" w:cs="Arial"/>
            <w:bCs/>
            <w:color w:val="000000" w:themeColor="text1"/>
            <w:sz w:val="24"/>
            <w:szCs w:val="24"/>
            <w:bdr w:val="none" w:sz="0" w:space="0" w:color="auto" w:frame="1"/>
          </w:rPr>
          <w:t>jogos educativos</w:t>
        </w:r>
      </w:hyperlink>
      <w:r w:rsidRPr="008A7B19">
        <w:rPr>
          <w:rFonts w:ascii="Arial" w:hAnsi="Arial" w:cs="Arial"/>
          <w:color w:val="000000" w:themeColor="text1"/>
          <w:sz w:val="24"/>
          <w:szCs w:val="24"/>
          <w:shd w:val="clear" w:color="auto" w:fill="FFFFFF"/>
        </w:rPr>
        <w:t> sobre matemática, química, português, entre outras.</w:t>
      </w:r>
    </w:p>
    <w:p w:rsidR="00176E04" w:rsidRPr="008A7B19"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r>
        <w:rPr>
          <w:rFonts w:ascii="Arial" w:hAnsi="Arial" w:cs="Arial"/>
          <w:color w:val="000000" w:themeColor="text1"/>
          <w:sz w:val="24"/>
          <w:szCs w:val="24"/>
          <w:shd w:val="clear" w:color="auto" w:fill="FFFFFF"/>
        </w:rPr>
        <w:tab/>
        <w:t>Tem por objetivo que o aluno aprenda utilizando as tecnologias como ferramentas que o apoiem no processo de reflexão e de construção do conhecimento, como estratégia cognitiva de aprendizagem.</w:t>
      </w:r>
    </w:p>
    <w:p w:rsidR="00176E04" w:rsidRDefault="00176E04" w:rsidP="00176E04">
      <w:pPr>
        <w:pBdr>
          <w:top w:val="nil"/>
          <w:left w:val="nil"/>
          <w:bottom w:val="nil"/>
          <w:right w:val="nil"/>
          <w:between w:val="nil"/>
        </w:pBdr>
        <w:spacing w:line="360" w:lineRule="auto"/>
        <w:jc w:val="both"/>
        <w:rPr>
          <w:rFonts w:ascii="Arial" w:eastAsia="Arial" w:hAnsi="Arial" w:cs="Arial"/>
          <w:color w:val="FF0000"/>
          <w:sz w:val="24"/>
          <w:szCs w:val="24"/>
        </w:rPr>
      </w:pPr>
    </w:p>
    <w:p w:rsidR="00176E04" w:rsidRPr="008A7B19" w:rsidRDefault="00176E04" w:rsidP="00176E04">
      <w:pPr>
        <w:pBdr>
          <w:top w:val="nil"/>
          <w:left w:val="nil"/>
          <w:bottom w:val="nil"/>
          <w:right w:val="nil"/>
          <w:between w:val="nil"/>
        </w:pBdr>
        <w:spacing w:line="360" w:lineRule="auto"/>
        <w:jc w:val="both"/>
        <w:rPr>
          <w:rFonts w:ascii="Arial" w:eastAsia="Arial" w:hAnsi="Arial" w:cs="Arial"/>
          <w:b/>
          <w:color w:val="000000" w:themeColor="text1"/>
          <w:sz w:val="24"/>
          <w:szCs w:val="24"/>
        </w:rPr>
      </w:pPr>
      <w:r w:rsidRPr="008A7B19">
        <w:rPr>
          <w:rFonts w:ascii="Arial" w:eastAsia="Arial" w:hAnsi="Arial" w:cs="Arial"/>
          <w:b/>
          <w:color w:val="000000" w:themeColor="text1"/>
          <w:sz w:val="24"/>
          <w:szCs w:val="24"/>
        </w:rPr>
        <w:t>16. ORDENAMENTOS DO SISTEMA ESCOLAR</w:t>
      </w:r>
    </w:p>
    <w:p w:rsidR="00176E04" w:rsidRDefault="00176E04" w:rsidP="00176E04">
      <w:pPr>
        <w:pBdr>
          <w:top w:val="nil"/>
          <w:left w:val="nil"/>
          <w:bottom w:val="nil"/>
          <w:right w:val="nil"/>
          <w:between w:val="nil"/>
        </w:pBdr>
        <w:spacing w:line="360" w:lineRule="auto"/>
        <w:jc w:val="both"/>
        <w:rPr>
          <w:rFonts w:ascii="Arial" w:eastAsia="Arial" w:hAnsi="Arial" w:cs="Arial"/>
          <w:color w:val="FF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themeColor="text1"/>
          <w:sz w:val="24"/>
          <w:szCs w:val="24"/>
        </w:rPr>
      </w:pPr>
      <w:r w:rsidRPr="008A7B19">
        <w:rPr>
          <w:rFonts w:ascii="Arial" w:eastAsia="Arial" w:hAnsi="Arial" w:cs="Arial"/>
          <w:b/>
          <w:color w:val="000000" w:themeColor="text1"/>
          <w:sz w:val="24"/>
          <w:szCs w:val="24"/>
        </w:rPr>
        <w:t xml:space="preserve">16.1. </w:t>
      </w:r>
      <w:r>
        <w:rPr>
          <w:rFonts w:ascii="Arial" w:eastAsia="Arial" w:hAnsi="Arial" w:cs="Arial"/>
          <w:b/>
          <w:color w:val="000000" w:themeColor="text1"/>
          <w:sz w:val="24"/>
          <w:szCs w:val="24"/>
        </w:rPr>
        <w:t>PROJETO</w:t>
      </w:r>
      <w:r w:rsidRPr="008A7B19">
        <w:rPr>
          <w:rFonts w:ascii="Arial" w:eastAsia="Arial" w:hAnsi="Arial" w:cs="Arial"/>
          <w:b/>
          <w:color w:val="000000" w:themeColor="text1"/>
          <w:sz w:val="24"/>
          <w:szCs w:val="24"/>
        </w:rPr>
        <w:t xml:space="preserve"> POLÍTICO PEDAGÓGICO</w:t>
      </w:r>
    </w:p>
    <w:p w:rsidR="00176E04" w:rsidRPr="008A7B19" w:rsidRDefault="00176E04" w:rsidP="00176E04">
      <w:pPr>
        <w:pBdr>
          <w:top w:val="nil"/>
          <w:left w:val="nil"/>
          <w:bottom w:val="nil"/>
          <w:right w:val="nil"/>
          <w:between w:val="nil"/>
        </w:pBdr>
        <w:spacing w:line="360" w:lineRule="auto"/>
        <w:jc w:val="both"/>
        <w:rPr>
          <w:rFonts w:ascii="Arial" w:eastAsia="Arial" w:hAnsi="Arial" w:cs="Arial"/>
          <w:b/>
          <w:color w:val="000000" w:themeColor="text1"/>
          <w:sz w:val="24"/>
          <w:szCs w:val="24"/>
        </w:rPr>
      </w:pPr>
    </w:p>
    <w:p w:rsidR="00176E04" w:rsidRPr="008A7B19"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ab/>
        <w:t>O Projeto Político Pedagógico é realizado em conjunto com a comunidade escolar, buscando traçar as metas e desejos do “todo”, no desenvolvimento da educação e, após, é submetido à apreciação da Secretária Municipal de Educação e Esporte e Conselho Municipal de Educação, sendo reavaliado periodicamente, caso necessário.</w:t>
      </w:r>
    </w:p>
    <w:p w:rsidR="00176E04" w:rsidRPr="00D50958" w:rsidRDefault="00176E04" w:rsidP="00176E04">
      <w:pPr>
        <w:pBdr>
          <w:top w:val="nil"/>
          <w:left w:val="nil"/>
          <w:bottom w:val="nil"/>
          <w:right w:val="nil"/>
          <w:between w:val="nil"/>
        </w:pBdr>
        <w:spacing w:line="360" w:lineRule="auto"/>
        <w:jc w:val="both"/>
        <w:rPr>
          <w:rFonts w:ascii="Arial" w:eastAsia="Arial" w:hAnsi="Arial" w:cs="Arial"/>
          <w:b/>
          <w:color w:val="000000" w:themeColor="text1"/>
          <w:sz w:val="24"/>
          <w:szCs w:val="24"/>
        </w:rPr>
      </w:pPr>
      <w:r w:rsidRPr="00D50958">
        <w:rPr>
          <w:rFonts w:ascii="Arial" w:eastAsia="Arial" w:hAnsi="Arial" w:cs="Arial"/>
          <w:b/>
          <w:color w:val="000000" w:themeColor="text1"/>
          <w:sz w:val="24"/>
          <w:szCs w:val="24"/>
        </w:rPr>
        <w:lastRenderedPageBreak/>
        <w:t>16.2. PLANO DA ESCOLA</w:t>
      </w:r>
    </w:p>
    <w:p w:rsidR="00176E04" w:rsidRDefault="00176E04" w:rsidP="00176E04">
      <w:pPr>
        <w:pBdr>
          <w:top w:val="nil"/>
          <w:left w:val="nil"/>
          <w:bottom w:val="nil"/>
          <w:right w:val="nil"/>
          <w:between w:val="nil"/>
        </w:pBdr>
        <w:spacing w:line="360" w:lineRule="auto"/>
        <w:jc w:val="both"/>
        <w:rPr>
          <w:rFonts w:ascii="Arial" w:eastAsia="Arial" w:hAnsi="Arial" w:cs="Arial"/>
          <w:color w:val="FF0000"/>
          <w:sz w:val="24"/>
          <w:szCs w:val="24"/>
        </w:rPr>
      </w:pPr>
      <w:r>
        <w:rPr>
          <w:rFonts w:ascii="Arial" w:eastAsia="Arial" w:hAnsi="Arial" w:cs="Arial"/>
          <w:color w:val="FF0000"/>
          <w:sz w:val="24"/>
          <w:szCs w:val="24"/>
        </w:rPr>
        <w:tab/>
      </w:r>
    </w:p>
    <w:p w:rsidR="00176E04" w:rsidRDefault="00176E04" w:rsidP="00176E04">
      <w:pPr>
        <w:pBdr>
          <w:top w:val="nil"/>
          <w:left w:val="nil"/>
          <w:bottom w:val="nil"/>
          <w:right w:val="nil"/>
          <w:between w:val="nil"/>
        </w:pBdr>
        <w:spacing w:line="360" w:lineRule="auto"/>
        <w:ind w:firstLine="720"/>
        <w:jc w:val="both"/>
        <w:rPr>
          <w:rFonts w:ascii="Arial" w:eastAsia="Arial" w:hAnsi="Arial" w:cs="Arial"/>
          <w:color w:val="000000" w:themeColor="text1"/>
          <w:sz w:val="24"/>
          <w:szCs w:val="24"/>
        </w:rPr>
      </w:pPr>
      <w:r w:rsidRPr="00D50958">
        <w:rPr>
          <w:rFonts w:ascii="Arial" w:eastAsia="Arial" w:hAnsi="Arial" w:cs="Arial"/>
          <w:color w:val="000000" w:themeColor="text1"/>
          <w:sz w:val="24"/>
          <w:szCs w:val="24"/>
        </w:rPr>
        <w:t>O Plano da Escola é elaborado anualmente com a participação da comunidade escolar, sob o assessoramento da direção da Escola e é aprovada pelo Conselho Escolar.</w:t>
      </w:r>
    </w:p>
    <w:p w:rsidR="00176E04" w:rsidRPr="00D50958" w:rsidRDefault="00176E04" w:rsidP="00176E04">
      <w:pPr>
        <w:pBdr>
          <w:top w:val="nil"/>
          <w:left w:val="nil"/>
          <w:bottom w:val="nil"/>
          <w:right w:val="nil"/>
          <w:between w:val="nil"/>
        </w:pBdr>
        <w:spacing w:line="360" w:lineRule="auto"/>
        <w:jc w:val="both"/>
        <w:rPr>
          <w:rFonts w:ascii="Arial" w:eastAsia="Arial" w:hAnsi="Arial" w:cs="Arial"/>
          <w:color w:val="000000" w:themeColor="text1"/>
          <w:sz w:val="24"/>
          <w:szCs w:val="24"/>
        </w:rPr>
      </w:pPr>
      <w:r w:rsidRPr="00D50958">
        <w:rPr>
          <w:rFonts w:ascii="Arial" w:eastAsia="Arial" w:hAnsi="Arial" w:cs="Arial"/>
          <w:color w:val="000000" w:themeColor="text1"/>
          <w:sz w:val="24"/>
          <w:szCs w:val="24"/>
        </w:rPr>
        <w:tab/>
        <w:t>É o documento que contempla as prioridade e a operacionalidade para promover um ensino de qualidade.</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16. CALENDÁRIO ESCOLAR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b/>
        <w:t>O calendário escolar é unificado e encaminhado, para a escola, pela Secretaria |Municipal de educação.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17. NORMAS DE CONVÍVIO SOCIAL</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1.Respeitar as diferenças socioeconômicas.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2. Respeitar as diferença étnico-raciais.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3. Respeitar as diferençar culturais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4. Respeitar as diferenças de gênero.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5. Respeitar as diferenças de credo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6. Em hipótese alguma tomar atitudes racistas ou exclutórias.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7. Devolver todo e qualquer material que for tomado emprestado.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8. Não tomar posse de material que não lhe pertença sem prévio conhecimento do dono.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Pr="00CA73AE"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18. NORMAS DE CONVIVÊNCIA</w:t>
      </w: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18.1 NORMAS DE CONVIVÊNCIA CORPO DISCENTE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1. Os alunos devem observar o horário de entrada das aulas, ocorrendo atraso será efetuado o registro do mesmo, sendo que só poderá entrar no início do segundo período. Caso se repita, os pais serão comunicados.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Manhã: 07h 30min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Tarde: 13h15min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2. O aluno deve vestir-se adequadamente ao ambiente escolar, evitando roupas curtas e decotadas.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3. Nas atividades de educação física  o aluno deverá vestir-se adequadamente para a prática, conforme orienta do professor(a)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4. Os responsáveis devem colaborar no sentido de cumprir os horários estabelecidos, evitando atrasos na entrada e /ou saída dos alunos.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5. O aluno só será dispensado das práticas de Educação Física mediante atestado médico conforme a legislação vigente.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6. O aluno pode solicitar esclarecimentos sobre o resultado de sua avaliação no ato da entrega da mesma.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7. O aluno é responsável por manter-se informado de datas e horários de avaliações e recuperar os conteúdos de eventuais faltas.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8. Em caso de atrasos e/ou faltas em dias de avaliação os pais ou responsáveis devem justificar, no prazo de 3 dias, junto à equipe gestora, caso contrário o aluno não terá direito de realizar a avaliação.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9. O aluno deve aproveitar o conhecimento construído em sala de aula para realizar seus estudos em casa.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10. O aluno deve permanecer em sala de aula na troca de período.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11. As saídas antecipadas devem ser evitadas, e quando necessárias serão realizadas pelo intermédio da equipe gestora, através da justificativa e autorização dos responsáveis preferencialmente por escrito e informadas à direção da escola.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12. O aluno não deve usar no período de aula, salvo com permissão do professor, celulares, fones de ouvido, tablets ou qualquer aparelho eletrônico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15. Em caso da retirada do aparelho celular por uso indevido, o mesmo só será entregue ao responsável pelo aluno.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13. Os aparelhos eletrônicos são de responsabilidade do aluno e não da escola. Em caso de perda, dano ou extravio ou roubo a instituição não assume qualquer tipo de responsabilidade sobre objetos de propriedade pessoal dos alunos.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14. É vedado consumir bebidas alcoólicas no ambiente escolar.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15. É vedado todo e qualquer tipo de trote nas dependências da escola, inclusive os motivados por data de aniversário.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16. O aluno deve zelar pela conservação do patrimônio escolar, responsabilizando-se pelos danos causados individualmente ou em grupo, ressarcindo a escola pelos mesmos.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17. É dever do aluno cooperar na manutenção da ordem e higiene do ambiente físico, em especial, salas de aula e banheiros.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18. O aluno deve manter atitude de respeito às pessoas e ao meio ambiente.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19. O aluno deve procurar resolver conflitos através do diálogo.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20. É dever do aluno responsabilizar-se por suas ações.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21. O aluno deve manter atitudes de respeito com colegas, professores e funcionários da escola.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22. Em caso de agressão verbal os alunos serão levados a secretária, será efetuado o registro através de ata e comunicado os responsáveis.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23. Em caso de agressão física, será efetuado o registro através de ata e comunicado os responsáveis, bem como registro de Boletim de Ocorrência na Polícia Civil.</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24. Em caso de descumprimento das normas, será efetuado o registro do aluno e os responsáveis deverão comparecer à escola.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25. Em caso do aluno estar fazendo uso de medicação, por problema de saúde a escola não se responsabiliza pela administração.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26. Quando for percebida infestação de piolhos, em aluno, os pais serão informados e são responsáveis por tirar os mesmo da cabeça de seu filho, caso não seja efetivado a escola lavrará ata e comunicará a assistente comunitária.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27. Caso o aluno traga dinheiro ou brinquedos para o colégio, em caso de extravio ou roubo a escola não se responsabilizará, pelo mesmo e nem pelo ressarcimento dos valores.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28- Em caso de divergência entre alunos, aluno e professor, aluno e direção será lavrada ata e comunicado aos responsáveis.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18.2.NORMAS DE CONVIVÊNCIA CORPO DOCENTE E FUNCIONÁRIOS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numPr>
          <w:ilvl w:val="0"/>
          <w:numId w:val="1"/>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PROFESSORES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1. Diário de Classe: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Manter o diário de classe em dia, computando a aula e o conteúdo trabalhado;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Não esquecer os estudos de recuperação;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Não levar para casa;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Guardar no local designado;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Não rasurar;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Assinar ao término do trimestre;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Observar os prazos de entrega.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2. Procurar usar metodologias inovadoras e criativas, observando as TICS e os Planos de Estudos.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Se o objetivo é que o aluno aprenda, “planejar bem as aulas” é um compromisso com a qualidade das intervenções realizadas em sala de aula.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Planejar aulas dinâmicas e criativas com foco na aprendizagem dos alunos;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Expor as dificuldades encontradas em seu trabalho e solicitar auxílio à Orientação Educacional e/ou à Coordenação Pedagógica.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3. OS ALUNOS NÃO DEVEM SER LIBERADOS ANTES DO SINAL, mesmo em dias de avaliação (cabe ao professor administrar o tempo das atividades em sala de aula). .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4. As reuniões e dias de formação fazem parte do horário do professor.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9. Quando precisar faltar, procurar um colega para substituí-lo e avisar a direção, vice-direção ou coordenação. Quando não for possível a substituição, o planejamento da aula a ser encaminhada deve considerar o tempo destinado à mesma.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5. É responsabilidade do professor, acompanhar e permanecer com seus alunos SEMPRE que houverem atividades diferenciadas, como deslocamento de alunos de sala de aula até o “bom dia”, palestras...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6. No último período, a sala deve ser organizada pelos alunos sob a coordenação do professor (arrumar as classes, juntar o lixo do chão, apagar o quadro, desligar lâmpadas, ventilador e/ou climatizador).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7. Observar o toque de início da aula e dirigir-se imediatamente à sala, com o objetivo de receber os alunos. Ausentar-se o menos possível do ambiente evitando problemas que podem ocorrer destes atos.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8. Observar sempre o horário para troca de períodos evitando atrasar-se para chegar à outra sala de aula.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9. Sabendo que educamos pelo exemplo, cuidado com o uso do celular.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numPr>
          <w:ilvl w:val="0"/>
          <w:numId w:val="1"/>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FUNCIONÁRIOS</w:t>
      </w:r>
    </w:p>
    <w:p w:rsidR="00176E04" w:rsidRDefault="00176E04" w:rsidP="00176E04">
      <w:pPr>
        <w:pBdr>
          <w:top w:val="nil"/>
          <w:left w:val="nil"/>
          <w:bottom w:val="nil"/>
          <w:right w:val="nil"/>
          <w:between w:val="nil"/>
        </w:pBdr>
        <w:spacing w:line="360" w:lineRule="auto"/>
        <w:ind w:left="720"/>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1. Chegar no horário previsto para o inicio de suas atividades.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2. Responsabilizar-se pela limpeza e organização de todas as dependências da escola, independente de turno.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3. Manter os banheiros com higiene adequada.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4. Responsabilizar-se por abrir e fechar a escola, revisando os aparelhos de ar condicionado, janelas, ventiladores e luzes.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5. Cumprir o seu período de trabalho, realizando as atividades de sua função.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6. Deter-se a realização do seu trabalho, não se baseando nos colegas.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numPr>
          <w:ilvl w:val="0"/>
          <w:numId w:val="1"/>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SECRETÁRIA</w:t>
      </w:r>
    </w:p>
    <w:p w:rsidR="00176E04" w:rsidRDefault="00176E04" w:rsidP="00176E04">
      <w:pPr>
        <w:pBdr>
          <w:top w:val="nil"/>
          <w:left w:val="nil"/>
          <w:bottom w:val="nil"/>
          <w:right w:val="nil"/>
          <w:between w:val="nil"/>
        </w:pBdr>
        <w:spacing w:line="360" w:lineRule="auto"/>
        <w:ind w:left="720"/>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1. Chegar no horário previsto para o inicio de suas atividades.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2. Observar os prazos de envio de documentação a secretaria de educação.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3. Alimentar os dados da ABASE.</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4. Ser responsável pela documentação recebida e expedida.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5. Ser responsável pelo registro dos resultados trimestrais dos alunos.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6. Fazer atas.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7. Manter os dados da ficha de matricula dos alunos atualizados.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8. Cuidar se o livro ponto dos funcionários e professores está em dia.</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p>
    <w:p w:rsidR="00176E04"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19. DISPOSIÇÕES FINAIS</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O Regimento Escolar, depois de validado pela mantenedora, deve ser de conhecimento e divulgado a toda a comunidade escolar. </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Os casos omissos deste Regimento deverão ser decididos, no que couber, ouvido o Conselho Escolar, Equipe Diretiva e Mantenedora. </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Este regimento depois de validado terá vigência de três anos.</w:t>
      </w: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Legislações de ensino que modifiquem as disposições desse Regimento terão aplicação imediata, apreciadas pelo Conselho Escolar, Mantenedora e homologadas pelo Conselho Estadual de Educação. </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Default="00176E04" w:rsidP="00176E04">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Revogam-se as disposições em contrário.</w:t>
      </w:r>
    </w:p>
    <w:p w:rsidR="00176E04" w:rsidRDefault="00176E04" w:rsidP="00176E04">
      <w:pPr>
        <w:pBdr>
          <w:top w:val="nil"/>
          <w:left w:val="nil"/>
          <w:bottom w:val="nil"/>
          <w:right w:val="nil"/>
          <w:between w:val="nil"/>
        </w:pBdr>
        <w:spacing w:line="360" w:lineRule="auto"/>
        <w:jc w:val="both"/>
        <w:rPr>
          <w:rFonts w:ascii="Arial" w:eastAsia="Arial" w:hAnsi="Arial" w:cs="Arial"/>
          <w:color w:val="000000"/>
          <w:sz w:val="24"/>
          <w:szCs w:val="24"/>
        </w:rPr>
      </w:pPr>
    </w:p>
    <w:p w:rsidR="00176E04" w:rsidRPr="00CA73AE" w:rsidRDefault="00176E04" w:rsidP="00176E04">
      <w:pPr>
        <w:pBdr>
          <w:top w:val="nil"/>
          <w:left w:val="nil"/>
          <w:bottom w:val="nil"/>
          <w:right w:val="nil"/>
          <w:between w:val="nil"/>
        </w:pBdr>
        <w:spacing w:line="360" w:lineRule="auto"/>
        <w:jc w:val="both"/>
        <w:rPr>
          <w:rFonts w:ascii="Arial" w:eastAsia="Arial" w:hAnsi="Arial" w:cs="Arial"/>
          <w:b/>
          <w:color w:val="000000"/>
          <w:sz w:val="24"/>
          <w:szCs w:val="24"/>
        </w:rPr>
      </w:pPr>
      <w:r w:rsidRPr="00CA73AE">
        <w:rPr>
          <w:rFonts w:ascii="Arial" w:eastAsia="Arial" w:hAnsi="Arial" w:cs="Arial"/>
          <w:b/>
          <w:color w:val="000000"/>
          <w:sz w:val="24"/>
          <w:szCs w:val="24"/>
        </w:rPr>
        <w:t>20. ANEXOS</w:t>
      </w:r>
    </w:p>
    <w:p w:rsidR="00034052" w:rsidRDefault="00034052"/>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r w:rsidRPr="006F1751">
        <w:rPr>
          <w:noProof/>
        </w:rPr>
        <w:drawing>
          <wp:inline distT="0" distB="0" distL="0" distR="0">
            <wp:extent cx="5400040" cy="7633188"/>
            <wp:effectExtent l="0" t="0" r="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400040" cy="7633188"/>
                    </a:xfrm>
                    <a:prstGeom prst="rect">
                      <a:avLst/>
                    </a:prstGeom>
                    <a:noFill/>
                    <a:ln>
                      <a:noFill/>
                    </a:ln>
                  </pic:spPr>
                </pic:pic>
              </a:graphicData>
            </a:graphic>
          </wp:inline>
        </w:drawing>
      </w:r>
    </w:p>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p w:rsidR="006F1751" w:rsidRDefault="006F1751">
      <w:r w:rsidRPr="006F1751">
        <w:rPr>
          <w:noProof/>
        </w:rPr>
        <w:drawing>
          <wp:inline distT="0" distB="0" distL="0" distR="0">
            <wp:extent cx="5400040" cy="7633188"/>
            <wp:effectExtent l="0" t="0" r="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400040" cy="7633188"/>
                    </a:xfrm>
                    <a:prstGeom prst="rect">
                      <a:avLst/>
                    </a:prstGeom>
                    <a:noFill/>
                    <a:ln>
                      <a:noFill/>
                    </a:ln>
                  </pic:spPr>
                </pic:pic>
              </a:graphicData>
            </a:graphic>
          </wp:inline>
        </w:drawing>
      </w:r>
      <w:bookmarkStart w:id="1" w:name="_GoBack"/>
      <w:bookmarkEnd w:id="1"/>
    </w:p>
    <w:sectPr w:rsidR="006F1751" w:rsidSect="00211A0D">
      <w:headerReference w:type="first" r:id="rId20"/>
      <w:footerReference w:type="first" r:id="rId21"/>
      <w:pgSz w:w="11906" w:h="16838"/>
      <w:pgMar w:top="1417" w:right="1701" w:bottom="1417" w:left="1701" w:header="708" w:footer="708" w:gutter="0"/>
      <w:pgNumType w:start="4"/>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291" w:rsidRDefault="00AF2291" w:rsidP="00176E04">
      <w:r>
        <w:separator/>
      </w:r>
    </w:p>
  </w:endnote>
  <w:endnote w:type="continuationSeparator" w:id="1">
    <w:p w:rsidR="00AF2291" w:rsidRDefault="00AF2291" w:rsidP="00176E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A0D" w:rsidRDefault="00211A0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0AD" w:rsidRDefault="00AF2291">
    <w:pPr>
      <w:pBdr>
        <w:top w:val="nil"/>
        <w:left w:val="nil"/>
        <w:bottom w:val="nil"/>
        <w:right w:val="nil"/>
        <w:between w:val="nil"/>
      </w:pBdr>
      <w:tabs>
        <w:tab w:val="center" w:pos="4252"/>
        <w:tab w:val="right" w:pos="8504"/>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521" w:rsidRDefault="00AF2291">
    <w:pPr>
      <w:pStyle w:val="Rodap"/>
      <w:jc w:val="right"/>
    </w:pPr>
  </w:p>
  <w:p w:rsidR="005E00AD" w:rsidRDefault="00AF2291">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A0D" w:rsidRDefault="00211A0D">
    <w:pPr>
      <w:pStyle w:val="Rodap"/>
      <w:jc w:val="right"/>
    </w:pPr>
  </w:p>
  <w:p w:rsidR="00211A0D" w:rsidRDefault="00211A0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291" w:rsidRDefault="00AF2291" w:rsidP="00176E04">
      <w:r>
        <w:separator/>
      </w:r>
    </w:p>
  </w:footnote>
  <w:footnote w:type="continuationSeparator" w:id="1">
    <w:p w:rsidR="00AF2291" w:rsidRDefault="00AF2291" w:rsidP="00176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A0D" w:rsidRDefault="00211A0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A0D" w:rsidRDefault="00211A0D">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895968"/>
      <w:docPartObj>
        <w:docPartGallery w:val="Page Numbers (Top of Page)"/>
        <w:docPartUnique/>
      </w:docPartObj>
    </w:sdtPr>
    <w:sdtContent>
      <w:p w:rsidR="00211A0D" w:rsidRDefault="004C603D">
        <w:pPr>
          <w:pStyle w:val="Cabealho"/>
          <w:jc w:val="right"/>
        </w:pPr>
        <w:r>
          <w:fldChar w:fldCharType="begin"/>
        </w:r>
        <w:r w:rsidR="00211A0D">
          <w:instrText>PAGE   \* MERGEFORMAT</w:instrText>
        </w:r>
        <w:r>
          <w:fldChar w:fldCharType="separate"/>
        </w:r>
        <w:r w:rsidR="006B14C4">
          <w:rPr>
            <w:noProof/>
          </w:rPr>
          <w:t>4</w:t>
        </w:r>
        <w:r>
          <w:fldChar w:fldCharType="end"/>
        </w:r>
      </w:p>
    </w:sdtContent>
  </w:sdt>
  <w:p w:rsidR="00176E04" w:rsidRDefault="00176E04">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A0D" w:rsidRDefault="00211A0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678D"/>
    <w:multiLevelType w:val="hybridMultilevel"/>
    <w:tmpl w:val="7C9AA598"/>
    <w:lvl w:ilvl="0" w:tplc="1E888B24">
      <w:start w:val="13"/>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A312EDC"/>
    <w:multiLevelType w:val="multilevel"/>
    <w:tmpl w:val="BB0078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5662228"/>
    <w:multiLevelType w:val="hybridMultilevel"/>
    <w:tmpl w:val="BB844FC2"/>
    <w:lvl w:ilvl="0" w:tplc="DFB6E2E2">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176E04"/>
    <w:rsid w:val="00034052"/>
    <w:rsid w:val="00176E04"/>
    <w:rsid w:val="00211A0D"/>
    <w:rsid w:val="004C603D"/>
    <w:rsid w:val="0053058D"/>
    <w:rsid w:val="006B14C4"/>
    <w:rsid w:val="006F1751"/>
    <w:rsid w:val="00891858"/>
    <w:rsid w:val="00AF22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6E0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3">
    <w:name w:val="3"/>
    <w:basedOn w:val="Tabelanormal"/>
    <w:rsid w:val="00176E04"/>
    <w:pPr>
      <w:spacing w:after="0" w:line="240" w:lineRule="auto"/>
    </w:pPr>
    <w:rPr>
      <w:rFonts w:ascii="Times New Roman" w:eastAsia="Times New Roman" w:hAnsi="Times New Roman" w:cs="Times New Roman"/>
      <w:sz w:val="20"/>
      <w:szCs w:val="20"/>
      <w:lang w:eastAsia="pt-BR"/>
    </w:rPr>
    <w:tblPr>
      <w:tblStyleRowBandSize w:val="1"/>
      <w:tblStyleColBandSize w:val="1"/>
      <w:tblCellMar>
        <w:top w:w="0" w:type="dxa"/>
        <w:left w:w="108" w:type="dxa"/>
        <w:bottom w:w="0" w:type="dxa"/>
        <w:right w:w="108" w:type="dxa"/>
      </w:tblCellMar>
    </w:tblPr>
  </w:style>
  <w:style w:type="table" w:customStyle="1" w:styleId="2">
    <w:name w:val="2"/>
    <w:basedOn w:val="Tabelanormal"/>
    <w:rsid w:val="00176E04"/>
    <w:pPr>
      <w:spacing w:after="0" w:line="240" w:lineRule="auto"/>
    </w:pPr>
    <w:rPr>
      <w:rFonts w:ascii="Times New Roman" w:eastAsia="Times New Roman" w:hAnsi="Times New Roman" w:cs="Times New Roman"/>
      <w:sz w:val="20"/>
      <w:szCs w:val="20"/>
      <w:lang w:eastAsia="pt-BR"/>
    </w:rPr>
    <w:tblPr>
      <w:tblStyleRowBandSize w:val="1"/>
      <w:tblStyleColBandSize w:val="1"/>
      <w:tblCellMar>
        <w:top w:w="0" w:type="dxa"/>
        <w:left w:w="108" w:type="dxa"/>
        <w:bottom w:w="0" w:type="dxa"/>
        <w:right w:w="108" w:type="dxa"/>
      </w:tblCellMar>
    </w:tblPr>
  </w:style>
  <w:style w:type="table" w:customStyle="1" w:styleId="1">
    <w:name w:val="1"/>
    <w:basedOn w:val="Tabelanormal"/>
    <w:rsid w:val="00176E04"/>
    <w:pPr>
      <w:spacing w:after="0" w:line="240" w:lineRule="auto"/>
    </w:pPr>
    <w:rPr>
      <w:rFonts w:ascii="Times New Roman" w:eastAsia="Times New Roman" w:hAnsi="Times New Roman" w:cs="Times New Roman"/>
      <w:sz w:val="20"/>
      <w:szCs w:val="20"/>
      <w:lang w:eastAsia="pt-BR"/>
    </w:rPr>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34"/>
    <w:qFormat/>
    <w:rsid w:val="00176E04"/>
    <w:pPr>
      <w:ind w:left="720"/>
      <w:contextualSpacing/>
    </w:pPr>
  </w:style>
  <w:style w:type="paragraph" w:styleId="NormalWeb">
    <w:name w:val="Normal (Web)"/>
    <w:basedOn w:val="Normal"/>
    <w:uiPriority w:val="99"/>
    <w:unhideWhenUsed/>
    <w:rsid w:val="00176E04"/>
    <w:pPr>
      <w:spacing w:before="100" w:beforeAutospacing="1" w:after="100" w:afterAutospacing="1"/>
    </w:pPr>
    <w:rPr>
      <w:sz w:val="24"/>
      <w:szCs w:val="24"/>
    </w:rPr>
  </w:style>
  <w:style w:type="paragraph" w:customStyle="1" w:styleId="Default">
    <w:name w:val="Default"/>
    <w:rsid w:val="00176E04"/>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Fontepargpadro"/>
    <w:uiPriority w:val="99"/>
    <w:unhideWhenUsed/>
    <w:rsid w:val="00176E04"/>
    <w:rPr>
      <w:color w:val="0563C1" w:themeColor="hyperlink"/>
      <w:u w:val="single"/>
    </w:rPr>
  </w:style>
  <w:style w:type="paragraph" w:styleId="SemEspaamento">
    <w:name w:val="No Spacing"/>
    <w:uiPriority w:val="1"/>
    <w:qFormat/>
    <w:rsid w:val="00176E04"/>
    <w:pPr>
      <w:spacing w:after="0" w:line="240" w:lineRule="auto"/>
    </w:pPr>
    <w:rPr>
      <w:rFonts w:ascii="Times New Roman" w:eastAsia="Times New Roman" w:hAnsi="Times New Roman" w:cs="Times New Roman"/>
      <w:sz w:val="20"/>
      <w:szCs w:val="20"/>
      <w:lang w:eastAsia="pt-BR"/>
    </w:rPr>
  </w:style>
  <w:style w:type="character" w:styleId="Forte">
    <w:name w:val="Strong"/>
    <w:basedOn w:val="Fontepargpadro"/>
    <w:uiPriority w:val="22"/>
    <w:qFormat/>
    <w:rsid w:val="00176E04"/>
    <w:rPr>
      <w:b/>
      <w:bCs/>
    </w:rPr>
  </w:style>
  <w:style w:type="paragraph" w:styleId="Rodap">
    <w:name w:val="footer"/>
    <w:basedOn w:val="Normal"/>
    <w:link w:val="RodapChar"/>
    <w:uiPriority w:val="99"/>
    <w:unhideWhenUsed/>
    <w:rsid w:val="00176E04"/>
    <w:pPr>
      <w:tabs>
        <w:tab w:val="center" w:pos="4252"/>
        <w:tab w:val="right" w:pos="8504"/>
      </w:tabs>
    </w:pPr>
  </w:style>
  <w:style w:type="character" w:customStyle="1" w:styleId="RodapChar">
    <w:name w:val="Rodapé Char"/>
    <w:basedOn w:val="Fontepargpadro"/>
    <w:link w:val="Rodap"/>
    <w:uiPriority w:val="99"/>
    <w:rsid w:val="00176E04"/>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176E04"/>
    <w:pPr>
      <w:tabs>
        <w:tab w:val="center" w:pos="4252"/>
        <w:tab w:val="right" w:pos="8504"/>
      </w:tabs>
    </w:pPr>
  </w:style>
  <w:style w:type="character" w:customStyle="1" w:styleId="CabealhoChar">
    <w:name w:val="Cabeçalho Char"/>
    <w:basedOn w:val="Fontepargpadro"/>
    <w:link w:val="Cabealho"/>
    <w:uiPriority w:val="99"/>
    <w:rsid w:val="00176E04"/>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B14C4"/>
    <w:rPr>
      <w:rFonts w:ascii="Tahoma" w:hAnsi="Tahoma" w:cs="Tahoma"/>
      <w:sz w:val="16"/>
      <w:szCs w:val="16"/>
    </w:rPr>
  </w:style>
  <w:style w:type="character" w:customStyle="1" w:styleId="TextodebaloChar">
    <w:name w:val="Texto de balão Char"/>
    <w:basedOn w:val="Fontepargpadro"/>
    <w:link w:val="Textodebalo"/>
    <w:uiPriority w:val="99"/>
    <w:semiHidden/>
    <w:rsid w:val="006B14C4"/>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canaldoensino.com.br/blog/5-jogos-educativos-gratuitos-para-crianca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escolajosebonifacio@hotmail.com.br"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5A1E0-D9E3-4846-902E-D2FE8B17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7450</Words>
  <Characters>40235</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CME</cp:lastModifiedBy>
  <cp:revision>2</cp:revision>
  <dcterms:created xsi:type="dcterms:W3CDTF">2021-10-07T15:11:00Z</dcterms:created>
  <dcterms:modified xsi:type="dcterms:W3CDTF">2021-10-07T15:11:00Z</dcterms:modified>
</cp:coreProperties>
</file>